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50AB4" w:rsidRDefault="00D50AB4" w:rsidP="00D50AB4">
      <w:pPr>
        <w:ind w:left="1843" w:hanging="1417"/>
        <w:jc w:val="both"/>
      </w:pPr>
      <w:proofErr w:type="spellStart"/>
      <w:r w:rsidRPr="00CB245F">
        <w:rPr>
          <w:b/>
          <w:u w:val="single"/>
        </w:rPr>
        <w:t>Groupement</w:t>
      </w:r>
      <w:proofErr w:type="spellEnd"/>
      <w:r w:rsidRPr="00CB245F">
        <w:rPr>
          <w:b/>
        </w:rPr>
        <w:t>:</w:t>
      </w:r>
      <w:r>
        <w:rPr>
          <w:b/>
        </w:rPr>
        <w:tab/>
      </w:r>
      <w:r>
        <w:t xml:space="preserve">Emmanuel JOYEROT, </w:t>
      </w:r>
      <w:proofErr w:type="spellStart"/>
      <w:r w:rsidRPr="009574AF">
        <w:rPr>
          <w:u w:val="single"/>
        </w:rPr>
        <w:t>Mandataire</w:t>
      </w:r>
      <w:proofErr w:type="spellEnd"/>
    </w:p>
    <w:p w:rsidR="00D50AB4" w:rsidRDefault="00D50AB4" w:rsidP="00D50AB4">
      <w:pPr>
        <w:ind w:left="1843" w:hanging="1417"/>
        <w:jc w:val="both"/>
      </w:pPr>
      <w:r>
        <w:tab/>
        <w:t xml:space="preserve">Tiago DE SOUZA MARTINS, support toile </w:t>
      </w:r>
      <w:proofErr w:type="gramStart"/>
      <w:r>
        <w:t>et</w:t>
      </w:r>
      <w:proofErr w:type="gramEnd"/>
      <w:r>
        <w:t xml:space="preserve"> </w:t>
      </w:r>
      <w:proofErr w:type="spellStart"/>
      <w:r>
        <w:t>couche</w:t>
      </w:r>
      <w:proofErr w:type="spellEnd"/>
      <w:r>
        <w:t xml:space="preserve"> </w:t>
      </w:r>
      <w:proofErr w:type="spellStart"/>
      <w:r>
        <w:t>picturale</w:t>
      </w:r>
      <w:proofErr w:type="spellEnd"/>
    </w:p>
    <w:p w:rsidR="00D50AB4" w:rsidRDefault="00D50AB4" w:rsidP="00D50AB4">
      <w:pPr>
        <w:ind w:left="1843" w:hanging="1417"/>
        <w:jc w:val="both"/>
      </w:pPr>
      <w:r>
        <w:tab/>
        <w:t>Eve FROIDEVAUX, support toile</w:t>
      </w:r>
    </w:p>
    <w:p w:rsidR="00D50AB4" w:rsidRDefault="00D50AB4" w:rsidP="00D50AB4">
      <w:pPr>
        <w:ind w:left="1843" w:hanging="1417"/>
        <w:jc w:val="both"/>
      </w:pPr>
      <w:r>
        <w:tab/>
        <w:t xml:space="preserve">Marie PARANT-ANDALORO, </w:t>
      </w:r>
      <w:proofErr w:type="spellStart"/>
      <w:r>
        <w:t>couche</w:t>
      </w:r>
      <w:proofErr w:type="spellEnd"/>
      <w:r>
        <w:t xml:space="preserve"> </w:t>
      </w:r>
      <w:proofErr w:type="spellStart"/>
      <w:r>
        <w:t>picturale</w:t>
      </w:r>
      <w:proofErr w:type="spellEnd"/>
    </w:p>
    <w:p w:rsidR="00D50AB4" w:rsidRDefault="00D50AB4" w:rsidP="00D50AB4">
      <w:pPr>
        <w:ind w:left="1843" w:hanging="1417"/>
        <w:jc w:val="both"/>
      </w:pPr>
      <w:r>
        <w:tab/>
      </w:r>
      <w:proofErr w:type="spellStart"/>
      <w:r>
        <w:t>Maxime</w:t>
      </w:r>
      <w:proofErr w:type="spellEnd"/>
      <w:r>
        <w:t xml:space="preserve"> SEIGNEURY, cadre</w:t>
      </w:r>
    </w:p>
    <w:p w:rsidR="009B3DD0" w:rsidRDefault="009B3DD0" w:rsidP="009B3DD0">
      <w:pPr>
        <w:pStyle w:val="Corps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018"/>
        </w:tabs>
        <w:rPr>
          <w:rFonts w:ascii="Times New Roman" w:eastAsia="Times New Roman" w:hAnsi="Times New Roman" w:cs="Times New Roman"/>
          <w:sz w:val="28"/>
          <w:szCs w:val="28"/>
        </w:rPr>
      </w:pPr>
    </w:p>
    <w:p w:rsidR="009B3DD0" w:rsidRDefault="009B3DD0" w:rsidP="009B3DD0">
      <w:pPr>
        <w:pStyle w:val="CorpsA"/>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018"/>
        </w:tabs>
        <w:rPr>
          <w:rFonts w:ascii="Times New Roman" w:eastAsia="Times New Roman" w:hAnsi="Times New Roman" w:cs="Times New Roman"/>
          <w:sz w:val="28"/>
          <w:szCs w:val="28"/>
        </w:rPr>
      </w:pPr>
    </w:p>
    <w:p w:rsidR="009B3DD0" w:rsidRDefault="009B3DD0" w:rsidP="009B3DD0">
      <w:pPr>
        <w:pStyle w:val="Corps"/>
        <w:pBdr>
          <w:top w:val="single" w:sz="4" w:space="0" w:color="000000"/>
          <w:left w:val="single" w:sz="4" w:space="0" w:color="000000"/>
          <w:bottom w:val="single" w:sz="4" w:space="0" w:color="000000"/>
          <w:right w:val="single" w:sz="4" w:space="0" w:color="000000"/>
        </w:pBdr>
        <w:shd w:val="clear" w:color="auto" w:fill="FFFFFF"/>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018"/>
        </w:tabs>
        <w:spacing w:after="0"/>
        <w:jc w:val="center"/>
        <w:rPr>
          <w:rFonts w:ascii="Times New Roman" w:eastAsia="Times New Roman" w:hAnsi="Times New Roman" w:cs="Times New Roman"/>
          <w:b/>
          <w:bCs/>
          <w:color w:val="EEECE1"/>
          <w:sz w:val="26"/>
          <w:szCs w:val="26"/>
          <w:u w:color="EEECE1"/>
        </w:rPr>
      </w:pPr>
    </w:p>
    <w:p w:rsidR="009B3DD0" w:rsidRDefault="009B3DD0" w:rsidP="009B3DD0">
      <w:pPr>
        <w:pStyle w:val="Corps"/>
        <w:pBdr>
          <w:top w:val="single" w:sz="4" w:space="0" w:color="000000"/>
          <w:left w:val="single" w:sz="4" w:space="0" w:color="000000"/>
          <w:bottom w:val="single" w:sz="4" w:space="0" w:color="000000"/>
          <w:right w:val="single" w:sz="4" w:space="0" w:color="000000"/>
        </w:pBdr>
        <w:shd w:val="clear" w:color="auto" w:fill="FFFFFF"/>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018"/>
        </w:tabs>
        <w:spacing w:after="0"/>
        <w:jc w:val="center"/>
        <w:rPr>
          <w:rFonts w:ascii="Times New Roman" w:eastAsia="Times New Roman" w:hAnsi="Times New Roman" w:cs="Times New Roman"/>
          <w:b/>
          <w:bCs/>
          <w:sz w:val="26"/>
          <w:szCs w:val="26"/>
        </w:rPr>
      </w:pPr>
      <w:r>
        <w:rPr>
          <w:rFonts w:ascii="Times New Roman" w:hAnsi="Times New Roman"/>
          <w:b/>
          <w:bCs/>
          <w:sz w:val="26"/>
          <w:szCs w:val="26"/>
        </w:rPr>
        <w:t>Restauration de tableaux et mise sous verre dans le cadre du réaménagement des salles d’expositions permanentes du musée de l’Armée</w:t>
      </w:r>
    </w:p>
    <w:p w:rsidR="009B3DD0" w:rsidRPr="00564C11" w:rsidRDefault="009B3DD0" w:rsidP="009B3DD0">
      <w:pPr>
        <w:pStyle w:val="Corps"/>
        <w:pBdr>
          <w:top w:val="single" w:sz="4" w:space="0" w:color="000000"/>
          <w:left w:val="single" w:sz="4" w:space="0" w:color="000000"/>
          <w:bottom w:val="single" w:sz="4" w:space="0" w:color="000000"/>
          <w:right w:val="single" w:sz="4" w:space="0" w:color="000000"/>
        </w:pBdr>
        <w:shd w:val="clear" w:color="auto" w:fill="FFFFFF"/>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018"/>
        </w:tabs>
        <w:spacing w:before="120" w:after="120"/>
        <w:jc w:val="center"/>
        <w:rPr>
          <w:rFonts w:ascii="Times New Roman" w:eastAsia="Times New Roman" w:hAnsi="Times New Roman" w:cs="Times New Roman"/>
          <w:b/>
          <w:bCs/>
          <w:iCs/>
          <w:sz w:val="26"/>
          <w:szCs w:val="26"/>
        </w:rPr>
      </w:pPr>
      <w:r w:rsidRPr="00564C11">
        <w:rPr>
          <w:rFonts w:ascii="Times New Roman" w:eastAsia="Times New Roman" w:hAnsi="Times New Roman" w:cs="Times New Roman"/>
          <w:b/>
          <w:bCs/>
          <w:iCs/>
          <w:sz w:val="26"/>
          <w:szCs w:val="26"/>
        </w:rPr>
        <w:t>Marché n° 2016MA0028MI2S0000</w:t>
      </w:r>
    </w:p>
    <w:p w:rsidR="009B3DD0" w:rsidRDefault="009B3DD0" w:rsidP="009B3DD0">
      <w:pPr>
        <w:pStyle w:val="Corps"/>
        <w:pBdr>
          <w:top w:val="single" w:sz="4" w:space="0" w:color="000000"/>
          <w:left w:val="single" w:sz="4" w:space="0" w:color="000000"/>
          <w:bottom w:val="single" w:sz="4" w:space="0" w:color="000000"/>
          <w:right w:val="single" w:sz="4" w:space="0" w:color="000000"/>
        </w:pBdr>
        <w:shd w:val="clear" w:color="auto" w:fill="FFFFFF"/>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018"/>
        </w:tabs>
        <w:spacing w:after="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Lot 3</w:t>
      </w:r>
    </w:p>
    <w:p w:rsidR="009B3DD0" w:rsidRDefault="009B3DD0" w:rsidP="009B3DD0">
      <w:pPr>
        <w:pStyle w:val="Corps"/>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018"/>
        </w:tabs>
        <w:spacing w:after="0"/>
        <w:jc w:val="both"/>
        <w:rPr>
          <w:rFonts w:ascii="Times New Roman" w:eastAsia="Times New Roman" w:hAnsi="Times New Roman" w:cs="Times New Roman"/>
          <w:b/>
          <w:bCs/>
          <w:u w:val="single"/>
        </w:rPr>
      </w:pPr>
    </w:p>
    <w:p w:rsidR="009B3DD0" w:rsidRDefault="009B3DD0" w:rsidP="009B3DD0">
      <w:pPr>
        <w:pStyle w:val="Corps"/>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018"/>
        </w:tabs>
        <w:spacing w:after="0"/>
        <w:jc w:val="both"/>
        <w:rPr>
          <w:rFonts w:ascii="Times New Roman" w:eastAsia="Times New Roman" w:hAnsi="Times New Roman" w:cs="Times New Roman"/>
          <w:b/>
          <w:bCs/>
          <w:u w:val="single"/>
        </w:rPr>
      </w:pPr>
    </w:p>
    <w:p w:rsidR="009B3DD0" w:rsidRDefault="009B3DD0" w:rsidP="009B3DD0">
      <w:pPr>
        <w:pStyle w:val="Corps"/>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018"/>
        </w:tabs>
        <w:spacing w:after="0"/>
        <w:jc w:val="both"/>
        <w:rPr>
          <w:rFonts w:ascii="Times New Roman" w:eastAsia="Times New Roman" w:hAnsi="Times New Roman" w:cs="Times New Roman"/>
          <w:b/>
          <w:bCs/>
          <w:u w:val="single"/>
        </w:rPr>
      </w:pPr>
    </w:p>
    <w:p w:rsidR="009B3DD0" w:rsidRDefault="009B3DD0" w:rsidP="009B3DD0">
      <w:pPr>
        <w:pStyle w:val="Corps"/>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018"/>
        </w:tabs>
        <w:spacing w:after="0"/>
        <w:jc w:val="center"/>
        <w:rPr>
          <w:rFonts w:ascii="Times New Roman" w:hAnsi="Times New Roman"/>
          <w:b/>
          <w:bCs/>
          <w:sz w:val="24"/>
          <w:szCs w:val="24"/>
          <w:u w:val="single"/>
          <w:lang w:val="de-DE"/>
        </w:rPr>
      </w:pPr>
      <w:r>
        <w:rPr>
          <w:rFonts w:ascii="Times New Roman" w:hAnsi="Times New Roman"/>
          <w:b/>
          <w:bCs/>
          <w:sz w:val="24"/>
          <w:szCs w:val="24"/>
          <w:u w:val="single"/>
          <w:lang w:val="de-DE"/>
        </w:rPr>
        <w:t>CONSTATS D’ETAT ET PROPOSITIONS DE TRAITEMENT DE RESTAURATION</w:t>
      </w:r>
    </w:p>
    <w:p w:rsidR="009B3DD0" w:rsidRDefault="009B3DD0" w:rsidP="009B3DD0">
      <w:pPr>
        <w:pStyle w:val="Corps"/>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018"/>
        </w:tabs>
        <w:spacing w:after="0"/>
        <w:jc w:val="center"/>
        <w:rPr>
          <w:rFonts w:ascii="Times New Roman" w:eastAsia="Times New Roman" w:hAnsi="Times New Roman" w:cs="Times New Roman"/>
          <w:b/>
          <w:bCs/>
          <w:sz w:val="24"/>
          <w:szCs w:val="24"/>
          <w:u w:val="single"/>
        </w:rPr>
      </w:pPr>
      <w:r>
        <w:rPr>
          <w:rFonts w:ascii="Times New Roman" w:hAnsi="Times New Roman"/>
          <w:b/>
          <w:bCs/>
          <w:sz w:val="24"/>
          <w:szCs w:val="24"/>
          <w:u w:val="single"/>
          <w:lang w:val="de-DE"/>
        </w:rPr>
        <w:t>DU SUPPORT TOILE, DE LA COUCHE PICTURALE ET DU CADRE.</w:t>
      </w:r>
    </w:p>
    <w:p w:rsidR="009B3DD0" w:rsidRDefault="009B3DD0" w:rsidP="009B3DD0">
      <w:pPr>
        <w:pStyle w:val="Corps"/>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018"/>
        </w:tabs>
        <w:spacing w:after="0"/>
        <w:jc w:val="both"/>
        <w:rPr>
          <w:rFonts w:ascii="Times New Roman" w:eastAsia="Times New Roman" w:hAnsi="Times New Roman" w:cs="Times New Roman"/>
          <w:b/>
          <w:bCs/>
          <w:u w:val="single"/>
        </w:rPr>
      </w:pPr>
    </w:p>
    <w:p w:rsidR="009B3DD0" w:rsidRDefault="009B3DD0" w:rsidP="009B3DD0">
      <w:pPr>
        <w:pStyle w:val="Corps"/>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018"/>
        </w:tabs>
        <w:spacing w:after="0"/>
        <w:jc w:val="both"/>
        <w:rPr>
          <w:rFonts w:ascii="Times New Roman" w:eastAsia="Times New Roman" w:hAnsi="Times New Roman" w:cs="Times New Roman"/>
          <w:b/>
          <w:bCs/>
          <w:u w:val="single"/>
        </w:rPr>
      </w:pPr>
    </w:p>
    <w:p w:rsidR="009B3DD0" w:rsidRDefault="009B3DD0" w:rsidP="009B3DD0">
      <w:pPr>
        <w:pStyle w:val="Corps"/>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018"/>
        </w:tabs>
        <w:spacing w:after="0"/>
        <w:jc w:val="both"/>
        <w:rPr>
          <w:rFonts w:ascii="Times New Roman" w:eastAsia="Times New Roman" w:hAnsi="Times New Roman" w:cs="Times New Roman"/>
          <w:b/>
          <w:bCs/>
          <w:u w:val="single"/>
        </w:rPr>
      </w:pPr>
      <w:r>
        <w:rPr>
          <w:rFonts w:ascii="Times New Roman" w:hAnsi="Times New Roman"/>
          <w:b/>
          <w:bCs/>
          <w:u w:val="single"/>
          <w:lang w:val="it-IT"/>
        </w:rPr>
        <w:t>1. Fiche d</w:t>
      </w:r>
      <w:r>
        <w:rPr>
          <w:rFonts w:ascii="Times New Roman" w:hAnsi="Times New Roman"/>
          <w:b/>
          <w:bCs/>
          <w:u w:val="single"/>
        </w:rPr>
        <w:t>’identification</w:t>
      </w:r>
    </w:p>
    <w:p w:rsidR="009B3DD0" w:rsidRDefault="009B3DD0" w:rsidP="009B3DD0">
      <w:pPr>
        <w:pStyle w:val="Corps"/>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018"/>
        </w:tabs>
        <w:spacing w:after="0"/>
        <w:jc w:val="both"/>
        <w:rPr>
          <w:rFonts w:ascii="Times New Roman" w:eastAsia="Times New Roman" w:hAnsi="Times New Roman" w:cs="Times New Roman"/>
        </w:rPr>
      </w:pPr>
    </w:p>
    <w:p w:rsidR="009B3DD0" w:rsidRPr="009B3DD0" w:rsidRDefault="009B3DD0" w:rsidP="007131F7">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1985"/>
        </w:tabs>
        <w:autoSpaceDE w:val="0"/>
        <w:autoSpaceDN w:val="0"/>
        <w:adjustRightInd w:val="0"/>
        <w:ind w:left="1985" w:hanging="1985"/>
        <w:rPr>
          <w:rFonts w:eastAsia="Calibri" w:cs="Calibri"/>
          <w:color w:val="000000"/>
          <w:sz w:val="22"/>
          <w:szCs w:val="22"/>
          <w:u w:color="000000"/>
          <w:lang w:val="fr-FR" w:eastAsia="fr-FR"/>
        </w:rPr>
      </w:pPr>
      <w:r w:rsidRPr="00181CDE">
        <w:rPr>
          <w:lang w:val="fr-FR"/>
        </w:rPr>
        <w:t xml:space="preserve">Titre : </w:t>
      </w:r>
      <w:r w:rsidRPr="00181CDE">
        <w:rPr>
          <w:lang w:val="fr-FR"/>
        </w:rPr>
        <w:tab/>
      </w:r>
      <w:r w:rsidRPr="009B3DD0">
        <w:rPr>
          <w:rFonts w:eastAsia="Calibri" w:cs="Calibri"/>
          <w:i/>
          <w:color w:val="000000"/>
          <w:sz w:val="22"/>
          <w:szCs w:val="22"/>
          <w:u w:color="000000"/>
          <w:lang w:val="fr-FR" w:eastAsia="fr-FR"/>
        </w:rPr>
        <w:t xml:space="preserve">Louis-François-Armand de </w:t>
      </w:r>
      <w:proofErr w:type="spellStart"/>
      <w:r w:rsidRPr="009B3DD0">
        <w:rPr>
          <w:rFonts w:eastAsia="Calibri" w:cs="Calibri"/>
          <w:i/>
          <w:color w:val="000000"/>
          <w:sz w:val="22"/>
          <w:szCs w:val="22"/>
          <w:u w:color="000000"/>
          <w:lang w:val="fr-FR" w:eastAsia="fr-FR"/>
        </w:rPr>
        <w:t>Vignerot</w:t>
      </w:r>
      <w:proofErr w:type="spellEnd"/>
      <w:r w:rsidRPr="009B3DD0">
        <w:rPr>
          <w:rFonts w:eastAsia="Calibri" w:cs="Calibri"/>
          <w:i/>
          <w:color w:val="000000"/>
          <w:sz w:val="22"/>
          <w:szCs w:val="22"/>
          <w:u w:color="000000"/>
          <w:lang w:val="fr-FR" w:eastAsia="fr-FR"/>
        </w:rPr>
        <w:t xml:space="preserve"> du Plessis (1696-1788), Duc de Richelieu, Maréchal de France</w:t>
      </w:r>
    </w:p>
    <w:p w:rsidR="009B3DD0" w:rsidRDefault="009B3DD0" w:rsidP="007131F7">
      <w:pPr>
        <w:pStyle w:val="Corps"/>
        <w:tabs>
          <w:tab w:val="left" w:pos="1985"/>
          <w:tab w:val="left" w:pos="2552"/>
          <w:tab w:val="left" w:pos="2835"/>
          <w:tab w:val="left" w:pos="3543"/>
          <w:tab w:val="left" w:pos="4252"/>
          <w:tab w:val="left" w:pos="4961"/>
          <w:tab w:val="left" w:pos="5669"/>
          <w:tab w:val="left" w:pos="6378"/>
          <w:tab w:val="left" w:pos="7087"/>
          <w:tab w:val="left" w:pos="7795"/>
          <w:tab w:val="left" w:pos="8504"/>
          <w:tab w:val="left" w:pos="9018"/>
        </w:tabs>
        <w:spacing w:after="0"/>
        <w:ind w:left="1985" w:hanging="1985"/>
        <w:rPr>
          <w:rFonts w:ascii="Times New Roman" w:eastAsia="Times New Roman" w:hAnsi="Times New Roman" w:cs="Times New Roman"/>
        </w:rPr>
      </w:pPr>
      <w:r>
        <w:rPr>
          <w:rFonts w:ascii="Times New Roman" w:hAnsi="Times New Roman"/>
        </w:rPr>
        <w:t xml:space="preserve">Auteur : </w:t>
      </w:r>
      <w:r>
        <w:rPr>
          <w:rFonts w:ascii="Times New Roman" w:hAnsi="Times New Roman"/>
        </w:rPr>
        <w:tab/>
      </w:r>
      <w:r w:rsidRPr="00111FE6">
        <w:rPr>
          <w:rFonts w:ascii="Times New Roman" w:hAnsi="Times New Roman"/>
        </w:rPr>
        <w:t>Anonyme</w:t>
      </w:r>
    </w:p>
    <w:p w:rsidR="009B3DD0" w:rsidRDefault="009B3DD0" w:rsidP="007131F7">
      <w:pPr>
        <w:pStyle w:val="CorpsA"/>
        <w:tabs>
          <w:tab w:val="left" w:pos="709"/>
          <w:tab w:val="left" w:pos="1417"/>
          <w:tab w:val="left" w:pos="1985"/>
          <w:tab w:val="left" w:pos="2835"/>
          <w:tab w:val="left" w:pos="3543"/>
          <w:tab w:val="left" w:pos="4252"/>
          <w:tab w:val="left" w:pos="4961"/>
          <w:tab w:val="left" w:pos="5669"/>
          <w:tab w:val="left" w:pos="6378"/>
          <w:tab w:val="left" w:pos="7087"/>
          <w:tab w:val="left" w:pos="7795"/>
          <w:tab w:val="left" w:pos="8504"/>
          <w:tab w:val="left" w:pos="9018"/>
        </w:tabs>
        <w:ind w:left="1985" w:hanging="1985"/>
        <w:rPr>
          <w:rFonts w:ascii="Times New Roman" w:eastAsia="Times New Roman" w:hAnsi="Times New Roman" w:cs="Times New Roman"/>
          <w:sz w:val="22"/>
          <w:szCs w:val="22"/>
        </w:rPr>
      </w:pPr>
      <w:r>
        <w:rPr>
          <w:rFonts w:ascii="Times New Roman" w:hAnsi="Times New Roman"/>
          <w:sz w:val="22"/>
          <w:szCs w:val="22"/>
        </w:rPr>
        <w:t xml:space="preserve">Date : </w:t>
      </w:r>
      <w:r>
        <w:rPr>
          <w:rFonts w:ascii="Times New Roman" w:hAnsi="Times New Roman"/>
          <w:sz w:val="22"/>
          <w:szCs w:val="22"/>
        </w:rPr>
        <w:tab/>
      </w:r>
      <w:r>
        <w:rPr>
          <w:rFonts w:ascii="Times New Roman" w:hAnsi="Times New Roman"/>
          <w:sz w:val="22"/>
          <w:szCs w:val="22"/>
        </w:rPr>
        <w:tab/>
        <w:t xml:space="preserve">          XVIII</w:t>
      </w:r>
      <w:r w:rsidRPr="00111FE6">
        <w:rPr>
          <w:rFonts w:ascii="Times New Roman" w:hAnsi="Times New Roman"/>
          <w:sz w:val="22"/>
          <w:szCs w:val="22"/>
          <w:vertAlign w:val="superscript"/>
        </w:rPr>
        <w:t>ème</w:t>
      </w:r>
      <w:r>
        <w:rPr>
          <w:rFonts w:ascii="Times New Roman" w:hAnsi="Times New Roman"/>
          <w:sz w:val="22"/>
          <w:szCs w:val="22"/>
        </w:rPr>
        <w:t xml:space="preserve"> siècle</w:t>
      </w:r>
    </w:p>
    <w:p w:rsidR="009B3DD0" w:rsidRDefault="009B3DD0" w:rsidP="007131F7">
      <w:pPr>
        <w:pStyle w:val="Corps"/>
        <w:tabs>
          <w:tab w:val="left" w:pos="1985"/>
          <w:tab w:val="left" w:pos="2552"/>
          <w:tab w:val="left" w:pos="2835"/>
          <w:tab w:val="left" w:pos="3543"/>
          <w:tab w:val="left" w:pos="4252"/>
          <w:tab w:val="left" w:pos="4961"/>
          <w:tab w:val="left" w:pos="5669"/>
          <w:tab w:val="left" w:pos="6378"/>
          <w:tab w:val="left" w:pos="7087"/>
          <w:tab w:val="left" w:pos="7795"/>
          <w:tab w:val="left" w:pos="8504"/>
          <w:tab w:val="left" w:pos="9018"/>
        </w:tabs>
        <w:spacing w:after="0"/>
        <w:ind w:left="1985" w:hanging="1985"/>
        <w:rPr>
          <w:rFonts w:ascii="Times New Roman" w:eastAsia="Times New Roman" w:hAnsi="Times New Roman" w:cs="Times New Roman"/>
        </w:rPr>
      </w:pPr>
      <w:r>
        <w:rPr>
          <w:rFonts w:ascii="Times New Roman" w:hAnsi="Times New Roman"/>
        </w:rPr>
        <w:t xml:space="preserve">Technique : </w:t>
      </w:r>
      <w:r>
        <w:rPr>
          <w:rFonts w:ascii="Times New Roman" w:hAnsi="Times New Roman"/>
        </w:rPr>
        <w:tab/>
        <w:t>Huile sur toile</w:t>
      </w:r>
    </w:p>
    <w:p w:rsidR="009B3DD0" w:rsidRDefault="009B3DD0" w:rsidP="007131F7">
      <w:pPr>
        <w:pStyle w:val="Corps"/>
        <w:tabs>
          <w:tab w:val="left" w:pos="708"/>
          <w:tab w:val="left" w:pos="1416"/>
          <w:tab w:val="left" w:pos="1985"/>
          <w:tab w:val="left" w:pos="2747"/>
        </w:tabs>
        <w:spacing w:after="0"/>
        <w:ind w:left="1985" w:hanging="1985"/>
        <w:rPr>
          <w:rFonts w:ascii="Times New Roman" w:hAnsi="Times New Roman"/>
        </w:rPr>
      </w:pPr>
      <w:r>
        <w:rPr>
          <w:rFonts w:ascii="Times New Roman" w:hAnsi="Times New Roman"/>
        </w:rPr>
        <w:t>Dimensions toile :       H : 104 cm</w:t>
      </w:r>
      <w:r w:rsidR="007131F7">
        <w:rPr>
          <w:rFonts w:ascii="Times New Roman" w:hAnsi="Times New Roman"/>
        </w:rPr>
        <w:t xml:space="preserve"> x</w:t>
      </w:r>
      <w:r>
        <w:rPr>
          <w:rFonts w:ascii="Times New Roman" w:hAnsi="Times New Roman"/>
        </w:rPr>
        <w:t xml:space="preserve"> L : 92 cm</w:t>
      </w:r>
    </w:p>
    <w:p w:rsidR="007131F7" w:rsidRDefault="007131F7" w:rsidP="007131F7">
      <w:pPr>
        <w:pStyle w:val="Corps"/>
        <w:tabs>
          <w:tab w:val="left" w:pos="708"/>
          <w:tab w:val="left" w:pos="1416"/>
          <w:tab w:val="left" w:pos="1985"/>
          <w:tab w:val="left" w:pos="2747"/>
        </w:tabs>
        <w:spacing w:after="0"/>
        <w:ind w:left="1985" w:hanging="1985"/>
        <w:rPr>
          <w:rFonts w:ascii="Times New Roman" w:hAnsi="Times New Roman"/>
        </w:rPr>
      </w:pPr>
      <w:r>
        <w:rPr>
          <w:rFonts w:ascii="Times New Roman" w:hAnsi="Times New Roman"/>
        </w:rPr>
        <w:t xml:space="preserve">Dimensions cadre :    </w:t>
      </w:r>
      <w:r>
        <w:rPr>
          <w:rFonts w:ascii="Times New Roman" w:hAnsi="Times New Roman"/>
        </w:rPr>
        <w:tab/>
        <w:t>H : 122,2 cm x L : 106,2 cm</w:t>
      </w:r>
    </w:p>
    <w:p w:rsidR="009B3DD0" w:rsidRDefault="009B3DD0" w:rsidP="007131F7">
      <w:pPr>
        <w:pStyle w:val="Corps"/>
        <w:tabs>
          <w:tab w:val="left" w:pos="1985"/>
        </w:tabs>
        <w:spacing w:after="0"/>
        <w:ind w:left="1985" w:hanging="1985"/>
        <w:rPr>
          <w:rFonts w:ascii="Times New Roman" w:hAnsi="Times New Roman"/>
        </w:rPr>
      </w:pPr>
      <w:r>
        <w:rPr>
          <w:rFonts w:ascii="Times New Roman" w:hAnsi="Times New Roman"/>
        </w:rPr>
        <w:t xml:space="preserve">N° Inventaire : </w:t>
      </w:r>
      <w:r>
        <w:rPr>
          <w:rFonts w:ascii="Times New Roman" w:hAnsi="Times New Roman"/>
        </w:rPr>
        <w:tab/>
      </w:r>
      <w:r w:rsidRPr="009B3DD0">
        <w:rPr>
          <w:rFonts w:ascii="Times New Roman" w:hAnsi="Times New Roman"/>
        </w:rPr>
        <w:t>01874</w:t>
      </w:r>
      <w:r w:rsidR="007131F7">
        <w:rPr>
          <w:rFonts w:ascii="Times New Roman" w:hAnsi="Times New Roman"/>
        </w:rPr>
        <w:t xml:space="preserve">, </w:t>
      </w:r>
      <w:proofErr w:type="spellStart"/>
      <w:r w:rsidR="007131F7">
        <w:rPr>
          <w:rFonts w:ascii="Times New Roman" w:hAnsi="Times New Roman"/>
        </w:rPr>
        <w:t>Ea</w:t>
      </w:r>
      <w:proofErr w:type="spellEnd"/>
      <w:r w:rsidR="007131F7">
        <w:rPr>
          <w:rFonts w:ascii="Times New Roman" w:hAnsi="Times New Roman"/>
        </w:rPr>
        <w:t xml:space="preserve"> 12/1</w:t>
      </w:r>
    </w:p>
    <w:p w:rsidR="007131F7" w:rsidRDefault="007131F7" w:rsidP="009B3DD0">
      <w:pPr>
        <w:pStyle w:val="Corps"/>
        <w:spacing w:after="0"/>
        <w:rPr>
          <w:rFonts w:ascii="Times New Roman" w:hAnsi="Times New Roman"/>
        </w:rPr>
      </w:pPr>
    </w:p>
    <w:p w:rsidR="00C338F7" w:rsidRPr="009B3DD0" w:rsidRDefault="00C338F7" w:rsidP="009B3DD0">
      <w:pPr>
        <w:pStyle w:val="Corps"/>
        <w:spacing w:after="0"/>
        <w:rPr>
          <w:rFonts w:ascii="Times New Roman" w:hAnsi="Times New Roman"/>
        </w:rPr>
      </w:pPr>
    </w:p>
    <w:tbl>
      <w:tblPr>
        <w:tblStyle w:val="Grilledutableau"/>
        <w:tblW w:w="0" w:type="auto"/>
        <w:tblLook w:val="04A0"/>
      </w:tblPr>
      <w:tblGrid>
        <w:gridCol w:w="4829"/>
        <w:gridCol w:w="4829"/>
      </w:tblGrid>
      <w:tr w:rsidR="009B3DD0" w:rsidTr="00C338F7">
        <w:tc>
          <w:tcPr>
            <w:tcW w:w="4829" w:type="dxa"/>
            <w:tcBorders>
              <w:top w:val="nil"/>
              <w:left w:val="nil"/>
              <w:bottom w:val="nil"/>
              <w:right w:val="nil"/>
            </w:tcBorders>
          </w:tcPr>
          <w:p w:rsidR="009B3DD0" w:rsidRDefault="009B3DD0" w:rsidP="009B3DD0">
            <w:pPr>
              <w:pStyle w:val="Corps"/>
              <w:pBdr>
                <w:top w:val="none" w:sz="0" w:space="0" w:color="auto"/>
                <w:left w:val="none" w:sz="0" w:space="0" w:color="auto"/>
                <w:bottom w:val="none" w:sz="0" w:space="0" w:color="auto"/>
                <w:right w:val="none" w:sz="0" w:space="0" w:color="auto"/>
                <w:between w:val="none" w:sz="0" w:space="0" w:color="auto"/>
                <w:bar w:val="none" w:sz="0" w:color="auto"/>
              </w:pBdr>
              <w:spacing w:after="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2810299" cy="3240000"/>
                  <wp:effectExtent l="19050" t="0" r="9101" b="0"/>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rcRect/>
                          <a:stretch/>
                        </pic:blipFill>
                        <pic:spPr bwMode="auto">
                          <a:xfrm>
                            <a:off x="0" y="0"/>
                            <a:ext cx="2810299" cy="32400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tc>
        <w:tc>
          <w:tcPr>
            <w:tcW w:w="4829" w:type="dxa"/>
            <w:tcBorders>
              <w:top w:val="nil"/>
              <w:left w:val="nil"/>
              <w:bottom w:val="nil"/>
              <w:right w:val="nil"/>
            </w:tcBorders>
          </w:tcPr>
          <w:p w:rsidR="009B3DD0" w:rsidRDefault="009B3DD0" w:rsidP="009B3DD0">
            <w:pPr>
              <w:pStyle w:val="Corps"/>
              <w:pBdr>
                <w:top w:val="none" w:sz="0" w:space="0" w:color="auto"/>
                <w:left w:val="none" w:sz="0" w:space="0" w:color="auto"/>
                <w:bottom w:val="none" w:sz="0" w:space="0" w:color="auto"/>
                <w:right w:val="none" w:sz="0" w:space="0" w:color="auto"/>
                <w:between w:val="none" w:sz="0" w:space="0" w:color="auto"/>
                <w:bar w:val="none" w:sz="0" w:color="auto"/>
              </w:pBdr>
              <w:spacing w:after="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2706717" cy="3204000"/>
                  <wp:effectExtent l="19050" t="0" r="0" b="0"/>
                  <wp:docPr id="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rcRect/>
                          <a:stretch>
                            <a:fillRect/>
                          </a:stretch>
                        </pic:blipFill>
                        <pic:spPr bwMode="auto">
                          <a:xfrm>
                            <a:off x="0" y="0"/>
                            <a:ext cx="2706717" cy="3204000"/>
                          </a:xfrm>
                          <a:prstGeom prst="rect">
                            <a:avLst/>
                          </a:prstGeom>
                          <a:noFill/>
                          <a:ln>
                            <a:noFill/>
                          </a:ln>
                        </pic:spPr>
                      </pic:pic>
                    </a:graphicData>
                  </a:graphic>
                </wp:inline>
              </w:drawing>
            </w:r>
          </w:p>
        </w:tc>
      </w:tr>
      <w:tr w:rsidR="009B3DD0" w:rsidRPr="00181CDE" w:rsidTr="00C338F7">
        <w:tc>
          <w:tcPr>
            <w:tcW w:w="4829" w:type="dxa"/>
            <w:tcBorders>
              <w:top w:val="nil"/>
              <w:left w:val="nil"/>
              <w:bottom w:val="nil"/>
              <w:right w:val="nil"/>
            </w:tcBorders>
          </w:tcPr>
          <w:p w:rsidR="009B3DD0" w:rsidRDefault="009B3DD0" w:rsidP="009B3DD0">
            <w:pPr>
              <w:pStyle w:val="Corps"/>
              <w:pBdr>
                <w:top w:val="none" w:sz="0" w:space="0" w:color="auto"/>
                <w:left w:val="none" w:sz="0" w:space="0" w:color="auto"/>
                <w:bottom w:val="none" w:sz="0" w:space="0" w:color="auto"/>
                <w:right w:val="none" w:sz="0" w:space="0" w:color="auto"/>
                <w:between w:val="none" w:sz="0" w:space="0" w:color="auto"/>
                <w:bar w:val="none" w:sz="0" w:color="auto"/>
              </w:pBdr>
              <w:spacing w:after="0"/>
              <w:jc w:val="center"/>
              <w:rPr>
                <w:rFonts w:ascii="Times New Roman" w:eastAsia="Times New Roman" w:hAnsi="Times New Roman" w:cs="Times New Roman"/>
              </w:rPr>
            </w:pPr>
          </w:p>
        </w:tc>
        <w:tc>
          <w:tcPr>
            <w:tcW w:w="4829" w:type="dxa"/>
            <w:tcBorders>
              <w:top w:val="nil"/>
              <w:left w:val="nil"/>
              <w:bottom w:val="nil"/>
              <w:right w:val="nil"/>
            </w:tcBorders>
          </w:tcPr>
          <w:p w:rsidR="009B3DD0" w:rsidRDefault="009B3DD0" w:rsidP="009B3DD0">
            <w:pPr>
              <w:pStyle w:val="Corps"/>
              <w:pBdr>
                <w:top w:val="none" w:sz="0" w:space="0" w:color="auto"/>
                <w:left w:val="none" w:sz="0" w:space="0" w:color="auto"/>
                <w:bottom w:val="none" w:sz="0" w:space="0" w:color="auto"/>
                <w:right w:val="none" w:sz="0" w:space="0" w:color="auto"/>
                <w:between w:val="none" w:sz="0" w:space="0" w:color="auto"/>
                <w:bar w:val="none" w:sz="0" w:color="auto"/>
              </w:pBdr>
              <w:spacing w:after="0"/>
              <w:jc w:val="center"/>
              <w:rPr>
                <w:rFonts w:ascii="Times New Roman" w:eastAsia="Times New Roman" w:hAnsi="Times New Roman" w:cs="Times New Roman"/>
              </w:rPr>
            </w:pPr>
          </w:p>
        </w:tc>
      </w:tr>
    </w:tbl>
    <w:p w:rsidR="009B3DD0" w:rsidRPr="00D05F1A" w:rsidRDefault="009B3DD0" w:rsidP="009B3DD0">
      <w:pPr>
        <w:pStyle w:val="Corps"/>
        <w:widowControl w:val="0"/>
        <w:shd w:val="clear" w:color="auto" w:fill="B8CCE4" w:themeFill="accent1" w:themeFillTint="66"/>
        <w:spacing w:after="0" w:line="240" w:lineRule="auto"/>
        <w:jc w:val="center"/>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lastRenderedPageBreak/>
        <w:t>Constat d’etat</w:t>
      </w:r>
    </w:p>
    <w:p w:rsidR="009B3DD0" w:rsidRDefault="009B3DD0" w:rsidP="009B3DD0">
      <w:pPr>
        <w:pStyle w:val="Corps"/>
        <w:spacing w:after="0"/>
        <w:jc w:val="center"/>
        <w:rPr>
          <w:rFonts w:ascii="Times New Roman" w:eastAsia="Times New Roman" w:hAnsi="Times New Roman" w:cs="Times New Roman"/>
        </w:rPr>
      </w:pPr>
    </w:p>
    <w:p w:rsidR="009B3DD0" w:rsidRDefault="009B3DD0" w:rsidP="009B3DD0">
      <w:pPr>
        <w:pStyle w:val="Corps"/>
        <w:spacing w:after="0"/>
        <w:jc w:val="both"/>
        <w:rPr>
          <w:rFonts w:ascii="Times New Roman" w:eastAsia="Times New Roman" w:hAnsi="Times New Roman" w:cs="Times New Roman"/>
        </w:rPr>
      </w:pPr>
    </w:p>
    <w:p w:rsidR="009B3DD0" w:rsidRPr="00D05F1A" w:rsidRDefault="009B3DD0" w:rsidP="009B3DD0">
      <w:pPr>
        <w:pStyle w:val="Corps"/>
        <w:spacing w:after="0"/>
        <w:jc w:val="both"/>
        <w:rPr>
          <w:rFonts w:ascii="Times New Roman" w:eastAsia="Times New Roman" w:hAnsi="Times New Roman" w:cs="Times New Roman"/>
          <w:b/>
          <w:bCs/>
          <w:smallCaps/>
        </w:rPr>
      </w:pPr>
      <w:r w:rsidRPr="00D05F1A">
        <w:rPr>
          <w:rFonts w:ascii="Times New Roman" w:hAnsi="Times New Roman"/>
          <w:b/>
          <w:bCs/>
          <w:smallCaps/>
          <w:u w:val="single"/>
        </w:rPr>
        <w:t>Châssis</w:t>
      </w:r>
    </w:p>
    <w:p w:rsidR="009B3DD0" w:rsidRPr="00B44B7E" w:rsidRDefault="009B3DD0" w:rsidP="009B3DD0">
      <w:pPr>
        <w:pStyle w:val="Corps"/>
        <w:spacing w:before="120" w:after="0"/>
        <w:jc w:val="both"/>
        <w:rPr>
          <w:rFonts w:ascii="Times New Roman" w:eastAsia="Times New Roman" w:hAnsi="Times New Roman" w:cs="Times New Roman"/>
        </w:rPr>
      </w:pPr>
      <w:r>
        <w:rPr>
          <w:rFonts w:ascii="Times New Roman" w:hAnsi="Times New Roman"/>
          <w:b/>
          <w:bCs/>
          <w:i/>
          <w:iCs/>
        </w:rPr>
        <w:t>Description</w:t>
      </w:r>
      <w:r>
        <w:rPr>
          <w:rFonts w:ascii="Times New Roman" w:hAnsi="Times New Roman"/>
          <w:b/>
          <w:bCs/>
        </w:rPr>
        <w:t xml:space="preserve"> : </w:t>
      </w:r>
      <w:r w:rsidRPr="00B44B7E">
        <w:rPr>
          <w:rFonts w:ascii="Times New Roman" w:hAnsi="Times New Roman"/>
          <w:bCs/>
        </w:rPr>
        <w:t xml:space="preserve">Le châssis est à clés, </w:t>
      </w:r>
      <w:r w:rsidR="00750AAB">
        <w:rPr>
          <w:rFonts w:ascii="Times New Roman" w:hAnsi="Times New Roman"/>
          <w:bCs/>
        </w:rPr>
        <w:t>avec deux entretoises</w:t>
      </w:r>
      <w:r>
        <w:rPr>
          <w:rFonts w:ascii="Times New Roman" w:hAnsi="Times New Roman"/>
          <w:bCs/>
        </w:rPr>
        <w:t>.</w:t>
      </w:r>
      <w:r w:rsidRPr="00B44B7E">
        <w:rPr>
          <w:rFonts w:ascii="Times New Roman" w:hAnsi="Times New Roman"/>
          <w:bCs/>
        </w:rPr>
        <w:t xml:space="preserve"> </w:t>
      </w:r>
      <w:r>
        <w:rPr>
          <w:rFonts w:ascii="Times New Roman" w:hAnsi="Times New Roman"/>
          <w:bCs/>
        </w:rPr>
        <w:t>L</w:t>
      </w:r>
      <w:r w:rsidRPr="00B44B7E">
        <w:rPr>
          <w:rFonts w:ascii="Times New Roman" w:hAnsi="Times New Roman"/>
          <w:bCs/>
        </w:rPr>
        <w:t>es assemblages sont à tenons et mortaises</w:t>
      </w:r>
      <w:r>
        <w:rPr>
          <w:rFonts w:ascii="Times New Roman" w:hAnsi="Times New Roman"/>
          <w:bCs/>
        </w:rPr>
        <w:t xml:space="preserve"> pour les montants du châssis et en queue d’aronde pour les entretoises.</w:t>
      </w:r>
    </w:p>
    <w:p w:rsidR="009B3DD0" w:rsidRDefault="009B3DD0" w:rsidP="009B3DD0">
      <w:pPr>
        <w:pStyle w:val="Corps"/>
        <w:spacing w:before="120" w:after="0"/>
        <w:jc w:val="both"/>
        <w:rPr>
          <w:rFonts w:ascii="Times New Roman" w:eastAsia="Times New Roman" w:hAnsi="Times New Roman" w:cs="Times New Roman"/>
        </w:rPr>
      </w:pPr>
      <w:r>
        <w:rPr>
          <w:rFonts w:ascii="Times New Roman" w:hAnsi="Times New Roman"/>
          <w:b/>
          <w:bCs/>
          <w:i/>
          <w:iCs/>
        </w:rPr>
        <w:t>Altérations</w:t>
      </w:r>
      <w:r>
        <w:rPr>
          <w:rFonts w:ascii="Times New Roman" w:hAnsi="Times New Roman"/>
          <w:b/>
          <w:bCs/>
        </w:rPr>
        <w:t xml:space="preserve"> : </w:t>
      </w:r>
      <w:r>
        <w:rPr>
          <w:rFonts w:ascii="Times New Roman" w:hAnsi="Times New Roman"/>
          <w:bCs/>
        </w:rPr>
        <w:t xml:space="preserve">Le revers du tableau étant à peine visible le jour de l’aller-voir, il est difficile de juger de son état de conservation. </w:t>
      </w:r>
    </w:p>
    <w:p w:rsidR="009B3DD0" w:rsidRDefault="009B3DD0" w:rsidP="009B3DD0">
      <w:pPr>
        <w:pStyle w:val="Corps"/>
        <w:spacing w:after="0"/>
        <w:jc w:val="both"/>
        <w:rPr>
          <w:rFonts w:ascii="Times New Roman" w:eastAsia="Times New Roman" w:hAnsi="Times New Roman" w:cs="Times New Roman"/>
        </w:rPr>
      </w:pPr>
    </w:p>
    <w:p w:rsidR="009B3DD0" w:rsidRPr="00D05F1A" w:rsidRDefault="009B3DD0" w:rsidP="009B3DD0">
      <w:pPr>
        <w:pStyle w:val="Corps"/>
        <w:spacing w:after="0"/>
        <w:jc w:val="both"/>
        <w:rPr>
          <w:rFonts w:ascii="Times New Roman" w:eastAsia="Times New Roman" w:hAnsi="Times New Roman" w:cs="Times New Roman"/>
          <w:b/>
          <w:bCs/>
          <w:smallCaps/>
        </w:rPr>
      </w:pPr>
      <w:r w:rsidRPr="00D05F1A">
        <w:rPr>
          <w:rFonts w:ascii="Times New Roman" w:hAnsi="Times New Roman"/>
          <w:b/>
          <w:bCs/>
          <w:smallCaps/>
          <w:u w:val="single"/>
        </w:rPr>
        <w:t>Toile</w:t>
      </w:r>
    </w:p>
    <w:p w:rsidR="009B3DD0" w:rsidRDefault="009B3DD0" w:rsidP="009B3DD0">
      <w:pPr>
        <w:pStyle w:val="Corps"/>
        <w:spacing w:before="120" w:after="0"/>
        <w:jc w:val="both"/>
        <w:rPr>
          <w:rFonts w:ascii="Times New Roman" w:eastAsia="Times New Roman" w:hAnsi="Times New Roman" w:cs="Times New Roman"/>
        </w:rPr>
      </w:pPr>
      <w:r>
        <w:rPr>
          <w:rFonts w:ascii="Times New Roman" w:hAnsi="Times New Roman"/>
          <w:b/>
          <w:bCs/>
          <w:i/>
          <w:iCs/>
        </w:rPr>
        <w:t>Description</w:t>
      </w:r>
      <w:r>
        <w:rPr>
          <w:rFonts w:ascii="Times New Roman" w:hAnsi="Times New Roman"/>
          <w:b/>
          <w:bCs/>
        </w:rPr>
        <w:t> :</w:t>
      </w:r>
      <w:r>
        <w:rPr>
          <w:rFonts w:ascii="Times New Roman" w:hAnsi="Times New Roman"/>
        </w:rPr>
        <w:t xml:space="preserve"> La toile originale est tissée en fibre naturelle fine, probablement du lin. Le tissage du textile est en armure toile, assez serré. Les chants de la toile sont partiellement couverts par un papier kraft de protection. </w:t>
      </w:r>
      <w:r w:rsidR="00F44C4C">
        <w:rPr>
          <w:rFonts w:ascii="Times New Roman" w:hAnsi="Times New Roman"/>
        </w:rPr>
        <w:t>Ce papier de protection déborde sur la couche picturale.</w:t>
      </w:r>
    </w:p>
    <w:p w:rsidR="009B3DD0" w:rsidRDefault="009B3DD0" w:rsidP="009B3DD0">
      <w:pPr>
        <w:pStyle w:val="Corps"/>
        <w:spacing w:before="120" w:after="0"/>
        <w:jc w:val="both"/>
        <w:rPr>
          <w:rFonts w:ascii="Times New Roman" w:hAnsi="Times New Roman"/>
        </w:rPr>
      </w:pPr>
      <w:r>
        <w:rPr>
          <w:rFonts w:ascii="Times New Roman" w:hAnsi="Times New Roman"/>
          <w:b/>
          <w:bCs/>
          <w:i/>
          <w:iCs/>
        </w:rPr>
        <w:t>Altérations</w:t>
      </w:r>
      <w:r>
        <w:rPr>
          <w:rFonts w:ascii="Times New Roman" w:hAnsi="Times New Roman"/>
          <w:b/>
          <w:bCs/>
        </w:rPr>
        <w:t> :</w:t>
      </w:r>
      <w:r>
        <w:rPr>
          <w:rFonts w:ascii="Times New Roman" w:hAnsi="Times New Roman"/>
        </w:rPr>
        <w:t xml:space="preserve"> La toile</w:t>
      </w:r>
      <w:r w:rsidR="00F44C4C">
        <w:rPr>
          <w:rFonts w:ascii="Times New Roman" w:hAnsi="Times New Roman"/>
        </w:rPr>
        <w:t xml:space="preserve"> s’affaisse sur le châssis </w:t>
      </w:r>
      <w:r w:rsidR="005E7B43">
        <w:rPr>
          <w:rFonts w:ascii="Times New Roman" w:hAnsi="Times New Roman"/>
        </w:rPr>
        <w:t>avec pour</w:t>
      </w:r>
      <w:r w:rsidR="00750AAB">
        <w:rPr>
          <w:rFonts w:ascii="Times New Roman" w:hAnsi="Times New Roman"/>
        </w:rPr>
        <w:t xml:space="preserve"> résultat, </w:t>
      </w:r>
      <w:r w:rsidR="005E7B43">
        <w:rPr>
          <w:rFonts w:ascii="Times New Roman" w:hAnsi="Times New Roman"/>
        </w:rPr>
        <w:t>la marque d</w:t>
      </w:r>
      <w:r w:rsidR="00750AAB">
        <w:rPr>
          <w:rFonts w:ascii="Times New Roman" w:hAnsi="Times New Roman"/>
        </w:rPr>
        <w:t>es traverses et</w:t>
      </w:r>
      <w:r w:rsidR="005E7B43">
        <w:rPr>
          <w:rFonts w:ascii="Times New Roman" w:hAnsi="Times New Roman"/>
        </w:rPr>
        <w:t xml:space="preserve"> de</w:t>
      </w:r>
      <w:r w:rsidR="00F44C4C">
        <w:rPr>
          <w:rFonts w:ascii="Times New Roman" w:hAnsi="Times New Roman"/>
        </w:rPr>
        <w:t xml:space="preserve">s </w:t>
      </w:r>
      <w:r>
        <w:rPr>
          <w:rFonts w:ascii="Times New Roman" w:hAnsi="Times New Roman"/>
        </w:rPr>
        <w:t>entretoise</w:t>
      </w:r>
      <w:r w:rsidR="00F44C4C">
        <w:rPr>
          <w:rFonts w:ascii="Times New Roman" w:hAnsi="Times New Roman"/>
        </w:rPr>
        <w:t>s</w:t>
      </w:r>
      <w:r>
        <w:rPr>
          <w:rFonts w:ascii="Times New Roman" w:hAnsi="Times New Roman"/>
        </w:rPr>
        <w:t xml:space="preserve"> </w:t>
      </w:r>
      <w:r w:rsidR="005E7B43">
        <w:rPr>
          <w:rFonts w:ascii="Times New Roman" w:hAnsi="Times New Roman"/>
        </w:rPr>
        <w:t>dans</w:t>
      </w:r>
      <w:r>
        <w:rPr>
          <w:rFonts w:ascii="Times New Roman" w:hAnsi="Times New Roman"/>
        </w:rPr>
        <w:t xml:space="preserve"> le textile. Des godets d’angle sont </w:t>
      </w:r>
      <w:r w:rsidR="005E7B43">
        <w:rPr>
          <w:rFonts w:ascii="Times New Roman" w:hAnsi="Times New Roman"/>
        </w:rPr>
        <w:t>également</w:t>
      </w:r>
      <w:r w:rsidR="00F44C4C">
        <w:rPr>
          <w:rFonts w:ascii="Times New Roman" w:hAnsi="Times New Roman"/>
        </w:rPr>
        <w:t xml:space="preserve"> visibles</w:t>
      </w:r>
      <w:r>
        <w:rPr>
          <w:rFonts w:ascii="Times New Roman" w:hAnsi="Times New Roman"/>
        </w:rPr>
        <w:t>. L’ensemble de ces déformations permet de supposer que la toil</w:t>
      </w:r>
      <w:r w:rsidR="00750AAB">
        <w:rPr>
          <w:rFonts w:ascii="Times New Roman" w:hAnsi="Times New Roman"/>
        </w:rPr>
        <w:t xml:space="preserve">e se désolidarise du châssis </w:t>
      </w:r>
      <w:r w:rsidR="005E7B43">
        <w:rPr>
          <w:rFonts w:ascii="Times New Roman" w:hAnsi="Times New Roman"/>
        </w:rPr>
        <w:t>en raison de l’absence ou de l’oxydation des</w:t>
      </w:r>
      <w:r>
        <w:rPr>
          <w:rFonts w:ascii="Times New Roman" w:hAnsi="Times New Roman"/>
        </w:rPr>
        <w:t xml:space="preserve"> semences. L’œuvre n’a pas pu être décrochée pour être étudiée lors de l’aller-voir. </w:t>
      </w:r>
      <w:r w:rsidR="005E7B43">
        <w:rPr>
          <w:rFonts w:ascii="Times New Roman" w:hAnsi="Times New Roman"/>
        </w:rPr>
        <w:t>Toutes ces observations sont</w:t>
      </w:r>
      <w:r>
        <w:rPr>
          <w:rFonts w:ascii="Times New Roman" w:hAnsi="Times New Roman"/>
        </w:rPr>
        <w:t xml:space="preserve"> donc </w:t>
      </w:r>
      <w:r w:rsidR="00123998">
        <w:rPr>
          <w:rFonts w:ascii="Times New Roman" w:hAnsi="Times New Roman"/>
        </w:rPr>
        <w:t>à</w:t>
      </w:r>
      <w:r>
        <w:rPr>
          <w:rFonts w:ascii="Times New Roman" w:hAnsi="Times New Roman"/>
        </w:rPr>
        <w:t xml:space="preserve"> confirm</w:t>
      </w:r>
      <w:r w:rsidR="005E7B43">
        <w:rPr>
          <w:rFonts w:ascii="Times New Roman" w:hAnsi="Times New Roman"/>
        </w:rPr>
        <w:t>er</w:t>
      </w:r>
      <w:r>
        <w:rPr>
          <w:rFonts w:ascii="Times New Roman" w:hAnsi="Times New Roman"/>
        </w:rPr>
        <w:t xml:space="preserve"> lors du démontage du cadre.</w:t>
      </w:r>
    </w:p>
    <w:p w:rsidR="009B3DD0" w:rsidRDefault="009B3DD0" w:rsidP="009B3DD0">
      <w:pPr>
        <w:pStyle w:val="Corps"/>
        <w:spacing w:after="0"/>
        <w:jc w:val="both"/>
        <w:rPr>
          <w:rFonts w:ascii="Times New Roman" w:eastAsia="Times New Roman" w:hAnsi="Times New Roman" w:cs="Times New Roman"/>
        </w:rPr>
      </w:pPr>
    </w:p>
    <w:p w:rsidR="009B3DD0" w:rsidRPr="00D05F1A" w:rsidRDefault="009B3DD0" w:rsidP="009B3DD0">
      <w:pPr>
        <w:pStyle w:val="Corps"/>
        <w:spacing w:after="0"/>
        <w:jc w:val="both"/>
        <w:rPr>
          <w:rFonts w:ascii="Times New Roman" w:eastAsia="Times New Roman" w:hAnsi="Times New Roman" w:cs="Times New Roman"/>
          <w:b/>
          <w:bCs/>
          <w:smallCaps/>
          <w:u w:val="single"/>
        </w:rPr>
      </w:pPr>
      <w:proofErr w:type="spellStart"/>
      <w:r w:rsidRPr="00D05F1A">
        <w:rPr>
          <w:rFonts w:ascii="Times New Roman" w:hAnsi="Times New Roman"/>
          <w:b/>
          <w:bCs/>
          <w:smallCaps/>
          <w:u w:val="single"/>
          <w:lang w:val="de-DE"/>
        </w:rPr>
        <w:t>Peinture</w:t>
      </w:r>
      <w:proofErr w:type="spellEnd"/>
      <w:r w:rsidRPr="00D05F1A">
        <w:rPr>
          <w:rFonts w:ascii="Times New Roman" w:hAnsi="Times New Roman"/>
          <w:b/>
          <w:bCs/>
          <w:smallCaps/>
          <w:u w:val="single"/>
          <w:lang w:val="de-DE"/>
        </w:rPr>
        <w:t>.</w:t>
      </w:r>
    </w:p>
    <w:p w:rsidR="00F44C4C" w:rsidRDefault="009B3DD0" w:rsidP="009B3DD0">
      <w:pPr>
        <w:pStyle w:val="Corps"/>
        <w:spacing w:before="120" w:after="0"/>
        <w:jc w:val="both"/>
        <w:rPr>
          <w:rFonts w:ascii="Times New Roman" w:hAnsi="Times New Roman"/>
        </w:rPr>
      </w:pPr>
      <w:r>
        <w:rPr>
          <w:rFonts w:ascii="Times New Roman" w:hAnsi="Times New Roman"/>
          <w:b/>
          <w:bCs/>
          <w:i/>
          <w:iCs/>
        </w:rPr>
        <w:t>Description</w:t>
      </w:r>
      <w:r>
        <w:rPr>
          <w:rFonts w:ascii="Times New Roman" w:hAnsi="Times New Roman"/>
          <w:b/>
          <w:bCs/>
        </w:rPr>
        <w:t> :</w:t>
      </w:r>
      <w:r>
        <w:rPr>
          <w:rFonts w:ascii="Times New Roman" w:hAnsi="Times New Roman"/>
        </w:rPr>
        <w:t xml:space="preserve"> Le portrait est</w:t>
      </w:r>
      <w:r w:rsidR="00F44C4C">
        <w:rPr>
          <w:rFonts w:ascii="Times New Roman" w:hAnsi="Times New Roman"/>
        </w:rPr>
        <w:t xml:space="preserve"> peint à l’huile, en couche</w:t>
      </w:r>
      <w:r>
        <w:rPr>
          <w:rFonts w:ascii="Times New Roman" w:hAnsi="Times New Roman"/>
        </w:rPr>
        <w:t xml:space="preserve"> fine</w:t>
      </w:r>
      <w:r w:rsidR="00F44C4C">
        <w:rPr>
          <w:rFonts w:ascii="Times New Roman" w:hAnsi="Times New Roman"/>
        </w:rPr>
        <w:t xml:space="preserve">. </w:t>
      </w:r>
    </w:p>
    <w:p w:rsidR="00F44C4C" w:rsidRDefault="009B3DD0" w:rsidP="009B3DD0">
      <w:pPr>
        <w:pStyle w:val="Corps"/>
        <w:spacing w:before="120" w:after="0"/>
        <w:jc w:val="both"/>
        <w:rPr>
          <w:rFonts w:ascii="Times New Roman" w:hAnsi="Times New Roman"/>
        </w:rPr>
      </w:pPr>
      <w:r>
        <w:rPr>
          <w:rFonts w:ascii="Times New Roman" w:hAnsi="Times New Roman"/>
          <w:b/>
          <w:bCs/>
          <w:i/>
          <w:iCs/>
        </w:rPr>
        <w:t>Altérations</w:t>
      </w:r>
      <w:r>
        <w:rPr>
          <w:rFonts w:ascii="Times New Roman" w:hAnsi="Times New Roman"/>
          <w:b/>
          <w:bCs/>
        </w:rPr>
        <w:t xml:space="preserve"> : </w:t>
      </w:r>
      <w:r w:rsidRPr="00903F8C">
        <w:rPr>
          <w:rFonts w:ascii="Times New Roman" w:hAnsi="Times New Roman"/>
          <w:bCs/>
        </w:rPr>
        <w:t>L’adhérence et la cohésion de la couche picturale semble</w:t>
      </w:r>
      <w:r>
        <w:rPr>
          <w:rFonts w:ascii="Times New Roman" w:hAnsi="Times New Roman"/>
          <w:bCs/>
        </w:rPr>
        <w:t>nt</w:t>
      </w:r>
      <w:r w:rsidRPr="00903F8C">
        <w:rPr>
          <w:rFonts w:ascii="Times New Roman" w:hAnsi="Times New Roman"/>
          <w:bCs/>
        </w:rPr>
        <w:t xml:space="preserve"> globalement correcte</w:t>
      </w:r>
      <w:r>
        <w:rPr>
          <w:rFonts w:ascii="Times New Roman" w:hAnsi="Times New Roman"/>
          <w:bCs/>
        </w:rPr>
        <w:t>s</w:t>
      </w:r>
      <w:r w:rsidRPr="00903F8C">
        <w:rPr>
          <w:rFonts w:ascii="Times New Roman" w:hAnsi="Times New Roman"/>
          <w:bCs/>
        </w:rPr>
        <w:t> ; cependant</w:t>
      </w:r>
      <w:r>
        <w:rPr>
          <w:rFonts w:ascii="Times New Roman" w:hAnsi="Times New Roman"/>
        </w:rPr>
        <w:t xml:space="preserve"> </w:t>
      </w:r>
      <w:r w:rsidR="00151E21">
        <w:rPr>
          <w:rFonts w:ascii="Times New Roman" w:hAnsi="Times New Roman"/>
        </w:rPr>
        <w:t xml:space="preserve">un </w:t>
      </w:r>
      <w:r w:rsidR="00F44C4C">
        <w:rPr>
          <w:rFonts w:ascii="Times New Roman" w:hAnsi="Times New Roman"/>
        </w:rPr>
        <w:t xml:space="preserve">réseau généralisé de craquelures d’âge est accentué sur certaines zones de la composition. </w:t>
      </w:r>
    </w:p>
    <w:p w:rsidR="009B3DD0" w:rsidRPr="00903F8C" w:rsidRDefault="00F44C4C" w:rsidP="009B3DD0">
      <w:pPr>
        <w:pStyle w:val="Corps"/>
        <w:spacing w:before="120" w:after="0"/>
        <w:jc w:val="both"/>
        <w:rPr>
          <w:rFonts w:ascii="Times New Roman" w:eastAsia="Times New Roman" w:hAnsi="Times New Roman" w:cs="Times New Roman"/>
        </w:rPr>
      </w:pPr>
      <w:r>
        <w:rPr>
          <w:rFonts w:ascii="Times New Roman" w:hAnsi="Times New Roman"/>
        </w:rPr>
        <w:t xml:space="preserve">Quelques </w:t>
      </w:r>
      <w:r w:rsidR="009B3DD0">
        <w:rPr>
          <w:rFonts w:ascii="Times New Roman" w:hAnsi="Times New Roman"/>
        </w:rPr>
        <w:t xml:space="preserve">soulèvements sont </w:t>
      </w:r>
      <w:r>
        <w:rPr>
          <w:rFonts w:ascii="Times New Roman" w:hAnsi="Times New Roman"/>
        </w:rPr>
        <w:t xml:space="preserve">aussi </w:t>
      </w:r>
      <w:r w:rsidR="009B3DD0">
        <w:rPr>
          <w:rFonts w:ascii="Times New Roman" w:hAnsi="Times New Roman"/>
        </w:rPr>
        <w:t>visibles au niveau du montant</w:t>
      </w:r>
      <w:r>
        <w:rPr>
          <w:rFonts w:ascii="Times New Roman" w:hAnsi="Times New Roman"/>
        </w:rPr>
        <w:t xml:space="preserve"> horizontal inférieur et pourraient être le résultat de</w:t>
      </w:r>
      <w:r w:rsidR="009B3DD0">
        <w:rPr>
          <w:rFonts w:ascii="Times New Roman" w:hAnsi="Times New Roman"/>
        </w:rPr>
        <w:t xml:space="preserve"> choc</w:t>
      </w:r>
      <w:r>
        <w:rPr>
          <w:rFonts w:ascii="Times New Roman" w:hAnsi="Times New Roman"/>
        </w:rPr>
        <w:t>s</w:t>
      </w:r>
      <w:r w:rsidR="009B3DD0">
        <w:rPr>
          <w:rFonts w:ascii="Times New Roman" w:hAnsi="Times New Roman"/>
        </w:rPr>
        <w:t xml:space="preserve"> par la face.</w:t>
      </w:r>
    </w:p>
    <w:p w:rsidR="001E69EC" w:rsidRDefault="001E69EC" w:rsidP="001E69EC">
      <w:pPr>
        <w:pStyle w:val="Corps"/>
        <w:spacing w:before="120" w:after="0"/>
        <w:jc w:val="both"/>
        <w:rPr>
          <w:rFonts w:ascii="Times New Roman" w:hAnsi="Times New Roman" w:cs="Times New Roman"/>
        </w:rPr>
      </w:pPr>
      <w:r w:rsidRPr="00D54B44">
        <w:rPr>
          <w:rFonts w:ascii="Times New Roman" w:hAnsi="Times New Roman" w:cs="Times New Roman"/>
        </w:rPr>
        <w:t>Le vernis est jauni, les anciennes restaurations sont aujourd'hui visible</w:t>
      </w:r>
      <w:r w:rsidR="00750AAB">
        <w:rPr>
          <w:rFonts w:ascii="Times New Roman" w:hAnsi="Times New Roman" w:cs="Times New Roman"/>
        </w:rPr>
        <w:t>s</w:t>
      </w:r>
      <w:r w:rsidRPr="00D54B44">
        <w:rPr>
          <w:rFonts w:ascii="Times New Roman" w:hAnsi="Times New Roman" w:cs="Times New Roman"/>
        </w:rPr>
        <w:t xml:space="preserve">. Les reprises colorées </w:t>
      </w:r>
      <w:r>
        <w:rPr>
          <w:rFonts w:ascii="Times New Roman" w:hAnsi="Times New Roman" w:cs="Times New Roman"/>
        </w:rPr>
        <w:t>semblent ponctuelles.</w:t>
      </w:r>
    </w:p>
    <w:p w:rsidR="001B04A2" w:rsidRDefault="001B04A2" w:rsidP="001E69EC">
      <w:pPr>
        <w:pStyle w:val="Corps"/>
        <w:spacing w:before="120" w:after="0"/>
        <w:jc w:val="both"/>
        <w:rPr>
          <w:rFonts w:ascii="Times New Roman" w:hAnsi="Times New Roman" w:cs="Times New Roman"/>
        </w:rPr>
      </w:pPr>
    </w:p>
    <w:p w:rsidR="001B04A2" w:rsidRPr="00D73E5C" w:rsidRDefault="001B04A2" w:rsidP="001B04A2">
      <w:pPr>
        <w:pStyle w:val="Corps"/>
        <w:spacing w:after="0"/>
        <w:jc w:val="both"/>
        <w:rPr>
          <w:rFonts w:ascii="Times New Roman" w:eastAsia="Times New Roman" w:hAnsi="Times New Roman" w:cs="Times New Roman"/>
          <w:b/>
          <w:smallCaps/>
          <w:u w:val="single"/>
        </w:rPr>
      </w:pPr>
      <w:r w:rsidRPr="00D73E5C">
        <w:rPr>
          <w:rFonts w:ascii="Times New Roman" w:eastAsia="Times New Roman" w:hAnsi="Times New Roman" w:cs="Times New Roman"/>
          <w:b/>
          <w:smallCaps/>
          <w:u w:val="single"/>
        </w:rPr>
        <w:t>Cadre</w:t>
      </w:r>
    </w:p>
    <w:p w:rsidR="001B04A2" w:rsidRDefault="001B04A2" w:rsidP="001B04A2">
      <w:pPr>
        <w:pStyle w:val="Corps"/>
        <w:spacing w:before="120" w:after="0"/>
        <w:jc w:val="both"/>
        <w:rPr>
          <w:rFonts w:ascii="Times New Roman" w:eastAsia="Times New Roman" w:hAnsi="Times New Roman" w:cs="Times New Roman"/>
          <w:b/>
          <w:i/>
        </w:rPr>
      </w:pPr>
      <w:r>
        <w:rPr>
          <w:rFonts w:ascii="Times New Roman" w:eastAsia="Times New Roman" w:hAnsi="Times New Roman" w:cs="Times New Roman"/>
          <w:b/>
          <w:i/>
        </w:rPr>
        <w:t xml:space="preserve">Description : </w:t>
      </w:r>
      <w:r>
        <w:rPr>
          <w:rFonts w:ascii="Times New Roman" w:eastAsia="Times New Roman" w:hAnsi="Times New Roman" w:cs="Times New Roman"/>
        </w:rPr>
        <w:t>Cadre en bois sculpté orné d'un fronton. L'ensemble est doré à la feuille d'or. La dorure est réalisée à la feuille d'or à la détrempe.</w:t>
      </w:r>
    </w:p>
    <w:p w:rsidR="001B04A2" w:rsidRDefault="001B04A2" w:rsidP="001B04A2">
      <w:pPr>
        <w:pStyle w:val="Corps"/>
        <w:spacing w:before="120" w:after="0"/>
        <w:jc w:val="both"/>
        <w:rPr>
          <w:rFonts w:ascii="Times New Roman" w:eastAsia="Times New Roman" w:hAnsi="Times New Roman" w:cs="Times New Roman"/>
        </w:rPr>
      </w:pPr>
      <w:r>
        <w:rPr>
          <w:rFonts w:ascii="Times New Roman" w:eastAsia="Times New Roman" w:hAnsi="Times New Roman" w:cs="Times New Roman"/>
          <w:b/>
          <w:i/>
        </w:rPr>
        <w:t xml:space="preserve">Altérations : </w:t>
      </w:r>
      <w:r>
        <w:rPr>
          <w:rFonts w:ascii="Times New Roman" w:eastAsia="Times New Roman" w:hAnsi="Times New Roman" w:cs="Times New Roman"/>
        </w:rPr>
        <w:t>La dorure est terne et recouverte de nombreux repeints de bronzine, notamment sur le fronton ainsi que sur le carré extérieur.</w:t>
      </w:r>
      <w:r w:rsidR="005E7B43">
        <w:rPr>
          <w:rFonts w:ascii="Times New Roman" w:eastAsia="Times New Roman" w:hAnsi="Times New Roman" w:cs="Times New Roman"/>
        </w:rPr>
        <w:t xml:space="preserve"> </w:t>
      </w:r>
      <w:r>
        <w:rPr>
          <w:rFonts w:ascii="Times New Roman" w:eastAsia="Times New Roman" w:hAnsi="Times New Roman" w:cs="Times New Roman"/>
        </w:rPr>
        <w:t>Quelques ornements en bois sculpté sont manquants dans le fronton.</w:t>
      </w:r>
      <w:r w:rsidR="005E7B43">
        <w:rPr>
          <w:rFonts w:ascii="Times New Roman" w:eastAsia="Times New Roman" w:hAnsi="Times New Roman" w:cs="Times New Roman"/>
        </w:rPr>
        <w:t xml:space="preserve"> </w:t>
      </w:r>
      <w:r>
        <w:rPr>
          <w:rFonts w:ascii="Times New Roman" w:eastAsia="Times New Roman" w:hAnsi="Times New Roman" w:cs="Times New Roman"/>
        </w:rPr>
        <w:t>De nombreuses écailles d'apprêts sont constat</w:t>
      </w:r>
      <w:r w:rsidR="005E7B43">
        <w:rPr>
          <w:rFonts w:ascii="Times New Roman" w:eastAsia="Times New Roman" w:hAnsi="Times New Roman" w:cs="Times New Roman"/>
        </w:rPr>
        <w:t>ées</w:t>
      </w:r>
      <w:r>
        <w:rPr>
          <w:rFonts w:ascii="Times New Roman" w:eastAsia="Times New Roman" w:hAnsi="Times New Roman" w:cs="Times New Roman"/>
        </w:rPr>
        <w:t xml:space="preserve"> sur les épaisseurs et plats extérieurs.</w:t>
      </w:r>
      <w:r w:rsidR="005E7B43">
        <w:rPr>
          <w:rFonts w:ascii="Times New Roman" w:eastAsia="Times New Roman" w:hAnsi="Times New Roman" w:cs="Times New Roman"/>
        </w:rPr>
        <w:t xml:space="preserve"> </w:t>
      </w:r>
      <w:r>
        <w:rPr>
          <w:rFonts w:ascii="Times New Roman" w:eastAsia="Times New Roman" w:hAnsi="Times New Roman" w:cs="Times New Roman"/>
        </w:rPr>
        <w:t>La dorure est fortement usée sur le plat de la moulure.</w:t>
      </w:r>
      <w:r w:rsidR="005E7B43">
        <w:rPr>
          <w:rFonts w:ascii="Times New Roman" w:eastAsia="Times New Roman" w:hAnsi="Times New Roman" w:cs="Times New Roman"/>
        </w:rPr>
        <w:t xml:space="preserve"> </w:t>
      </w:r>
      <w:r>
        <w:rPr>
          <w:rFonts w:ascii="Times New Roman" w:eastAsia="Times New Roman" w:hAnsi="Times New Roman" w:cs="Times New Roman"/>
        </w:rPr>
        <w:t>Des traces d'insectes xylophages sont présentes dans le fronton.</w:t>
      </w:r>
    </w:p>
    <w:p w:rsidR="009B3DD0" w:rsidRDefault="009B3DD0" w:rsidP="009B3DD0">
      <w:pPr>
        <w:pStyle w:val="Corps"/>
        <w:spacing w:before="120" w:after="0"/>
        <w:jc w:val="both"/>
        <w:rPr>
          <w:rFonts w:ascii="Times New Roman" w:eastAsia="Times New Roman" w:hAnsi="Times New Roman" w:cs="Times New Roman"/>
          <w:b/>
          <w:i/>
        </w:rPr>
      </w:pPr>
    </w:p>
    <w:p w:rsidR="009B3DD0" w:rsidRDefault="009B3DD0" w:rsidP="009B3DD0">
      <w:pPr>
        <w:pStyle w:val="Corps"/>
        <w:spacing w:before="120" w:after="0"/>
        <w:jc w:val="both"/>
        <w:rPr>
          <w:rFonts w:ascii="Times New Roman" w:eastAsia="Times New Roman" w:hAnsi="Times New Roman" w:cs="Times New Roman"/>
          <w:b/>
          <w:i/>
        </w:rPr>
      </w:pPr>
    </w:p>
    <w:p w:rsidR="009B3DD0" w:rsidRDefault="009B3DD0" w:rsidP="009B3DD0">
      <w:pPr>
        <w:pStyle w:val="Corps"/>
        <w:spacing w:before="120" w:after="0"/>
        <w:jc w:val="both"/>
        <w:rPr>
          <w:rFonts w:ascii="Times New Roman" w:eastAsia="Times New Roman" w:hAnsi="Times New Roman" w:cs="Times New Roman"/>
          <w:b/>
          <w:i/>
        </w:rPr>
      </w:pPr>
    </w:p>
    <w:tbl>
      <w:tblPr>
        <w:tblStyle w:val="TableNormal"/>
        <w:tblW w:w="5042" w:type="pct"/>
        <w:tblInd w:w="-80" w:type="dxa"/>
        <w:tblLook w:val="04A0"/>
      </w:tblPr>
      <w:tblGrid>
        <w:gridCol w:w="9598"/>
      </w:tblGrid>
      <w:tr w:rsidR="003263A8" w:rsidRPr="00181CDE" w:rsidTr="003263A8">
        <w:trPr>
          <w:trHeight w:val="4029"/>
        </w:trPr>
        <w:tc>
          <w:tcPr>
            <w:tcW w:w="5000" w:type="pct"/>
          </w:tcPr>
          <w:p w:rsidR="003263A8" w:rsidRDefault="0055569E" w:rsidP="00113A95">
            <w:pPr>
              <w:pStyle w:val="Corps"/>
              <w:pBdr>
                <w:top w:val="single" w:sz="4" w:space="1" w:color="auto"/>
                <w:left w:val="single" w:sz="4" w:space="1" w:color="auto"/>
                <w:bottom w:val="single" w:sz="4" w:space="1" w:color="auto"/>
                <w:right w:val="single" w:sz="4" w:space="1" w:color="auto"/>
                <w:between w:val="single" w:sz="4" w:space="1" w:color="auto"/>
                <w:bar w:val="single" w:sz="4" w:color="auto"/>
              </w:pBdr>
              <w:spacing w:before="120" w:after="0" w:line="240" w:lineRule="auto"/>
              <w:jc w:val="center"/>
              <w:rPr>
                <w:rFonts w:ascii="Times New Roman" w:eastAsia="Times New Roman" w:hAnsi="Times New Roman" w:cs="Times New Roman"/>
                <w:i/>
                <w:iCs/>
              </w:rPr>
            </w:pPr>
            <w:r w:rsidRPr="0055569E">
              <w:rPr>
                <w:noProof/>
                <w:bdr w:val="none" w:sz="0" w:space="0" w:color="auto"/>
              </w:rPr>
              <w:lastRenderedPageBreak/>
              <w:pict>
                <v:line id="_x0000_s1026" style="position:absolute;left:0;text-align:left;flip:x y;z-index:251673600;visibility:visible;mso-width-relative:margin;mso-height-relative:margin" from="315pt,77pt" to="386.95pt,14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" strokecolor="red" strokeweight="2pt">
                  <v:stroke endarrow="block" endarrowwidth="wide"/>
                  <v:shadow on="t" opacity="24903f" origin=",.5" offset="0,.55556mm"/>
                </v:line>
              </w:pict>
            </w:r>
            <w:r w:rsidR="003263A8">
              <w:rPr>
                <w:rFonts w:ascii="Times New Roman" w:eastAsia="Times New Roman" w:hAnsi="Times New Roman" w:cs="Times New Roman"/>
                <w:i/>
                <w:iCs/>
                <w:noProof/>
              </w:rPr>
              <w:drawing>
                <wp:inline distT="0" distB="0" distL="0" distR="0">
                  <wp:extent cx="6035040" cy="3320269"/>
                  <wp:effectExtent l="0" t="0" r="10160" b="7620"/>
                  <wp:docPr id="2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rcRect t="26706"/>
                          <a:stretch/>
                        </pic:blipFill>
                        <pic:spPr bwMode="auto">
                          <a:xfrm>
                            <a:off x="0" y="0"/>
                            <a:ext cx="6035040" cy="332026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3263A8" w:rsidRDefault="008F1344" w:rsidP="00113A95">
            <w:pPr>
              <w:pStyle w:val="Corps"/>
              <w:pBdr>
                <w:top w:val="single" w:sz="4" w:space="1" w:color="auto"/>
                <w:left w:val="single" w:sz="4" w:space="1" w:color="auto"/>
                <w:bottom w:val="single" w:sz="4" w:space="1" w:color="auto"/>
                <w:right w:val="single" w:sz="4" w:space="1" w:color="auto"/>
                <w:between w:val="single" w:sz="4" w:space="1" w:color="auto"/>
                <w:bar w:val="single" w:sz="4" w:color="auto"/>
              </w:pBdr>
              <w:spacing w:before="120" w:after="0" w:line="240" w:lineRule="auto"/>
              <w:jc w:val="center"/>
              <w:rPr>
                <w:rFonts w:ascii="Times New Roman" w:eastAsia="Times New Roman" w:hAnsi="Times New Roman" w:cs="Times New Roman"/>
                <w:i/>
                <w:iCs/>
              </w:rPr>
            </w:pPr>
            <w:r>
              <w:rPr>
                <w:rFonts w:ascii="Times New Roman" w:eastAsia="Times New Roman" w:hAnsi="Times New Roman" w:cs="Times New Roman"/>
                <w:i/>
                <w:iCs/>
              </w:rPr>
              <w:t>Détail du papier de bordage débordant sur la couche picturale</w:t>
            </w:r>
          </w:p>
        </w:tc>
      </w:tr>
      <w:tr w:rsidR="003263A8" w:rsidRPr="00181CDE" w:rsidTr="00750AAB">
        <w:trPr>
          <w:trHeight w:val="4171"/>
        </w:trPr>
        <w:tc>
          <w:tcPr>
            <w:tcW w:w="5000" w:type="pct"/>
          </w:tcPr>
          <w:p w:rsidR="003263A8" w:rsidRPr="003302DB" w:rsidRDefault="0055569E" w:rsidP="00113A95">
            <w:pPr>
              <w:pStyle w:val="Corps"/>
              <w:pBdr>
                <w:top w:val="single" w:sz="4" w:space="1" w:color="auto"/>
                <w:left w:val="single" w:sz="4" w:space="1" w:color="auto"/>
                <w:bottom w:val="single" w:sz="4" w:space="1" w:color="auto"/>
                <w:right w:val="single" w:sz="4" w:space="1" w:color="auto"/>
                <w:between w:val="single" w:sz="4" w:space="1" w:color="auto"/>
                <w:bar w:val="single" w:sz="4" w:color="auto"/>
              </w:pBdr>
              <w:spacing w:before="120" w:after="0" w:line="240" w:lineRule="auto"/>
              <w:jc w:val="center"/>
              <w:rPr>
                <w:rFonts w:ascii="Times New Roman" w:eastAsia="Times New Roman" w:hAnsi="Times New Roman" w:cs="Times New Roman"/>
                <w:i/>
                <w:iCs/>
              </w:rPr>
            </w:pPr>
            <w:r w:rsidRPr="0055569E">
              <w:rPr>
                <w:noProof/>
                <w:bdr w:val="none" w:sz="0" w:space="0" w:color="auto"/>
              </w:rPr>
              <w:pict>
                <v:line id="_x0000_s1031" style="position:absolute;left:0;text-align:left;flip:x y;z-index:251671552;visibility:visible;mso-position-horizontal-relative:text;mso-position-vertical-relative:text;mso-width-relative:margin;mso-height-relative:margin" from="256pt,130.85pt" to="327.95pt,20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" strokecolor="red" strokeweight="2pt">
                  <v:stroke endarrow="block" endarrowwidth="wide"/>
                  <v:shadow on="t" opacity="24903f" origin=",.5" offset="0,.55556mm"/>
                </v:line>
              </w:pict>
            </w:r>
            <w:r w:rsidR="003263A8">
              <w:rPr>
                <w:rFonts w:ascii="Times New Roman" w:eastAsia="Times New Roman" w:hAnsi="Times New Roman" w:cs="Times New Roman"/>
                <w:noProof/>
              </w:rPr>
              <w:drawing>
                <wp:inline distT="0" distB="0" distL="0" distR="0">
                  <wp:extent cx="6043796" cy="4165258"/>
                  <wp:effectExtent l="0" t="0" r="1905" b="635"/>
                  <wp:docPr id="1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rcRect t="54030"/>
                          <a:stretch/>
                        </pic:blipFill>
                        <pic:spPr bwMode="auto">
                          <a:xfrm>
                            <a:off x="0" y="0"/>
                            <a:ext cx="6043930" cy="41653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3263A8" w:rsidRPr="003302DB" w:rsidRDefault="005E7B43" w:rsidP="005E7B43">
            <w:pPr>
              <w:pStyle w:val="Corps"/>
              <w:pBdr>
                <w:top w:val="single" w:sz="4" w:space="1" w:color="auto"/>
                <w:left w:val="single" w:sz="4" w:space="1" w:color="auto"/>
                <w:bottom w:val="single" w:sz="4" w:space="1" w:color="auto"/>
                <w:right w:val="single" w:sz="4" w:space="1" w:color="auto"/>
                <w:between w:val="single" w:sz="4" w:space="1" w:color="auto"/>
                <w:bar w:val="single" w:sz="4" w:color="auto"/>
              </w:pBdr>
              <w:spacing w:before="120" w:after="0" w:line="240" w:lineRule="auto"/>
              <w:jc w:val="center"/>
              <w:rPr>
                <w:rFonts w:ascii="Times New Roman" w:eastAsia="Times New Roman" w:hAnsi="Times New Roman" w:cs="Times New Roman"/>
                <w:i/>
                <w:iCs/>
              </w:rPr>
            </w:pPr>
            <w:r>
              <w:rPr>
                <w:rFonts w:ascii="Times New Roman" w:eastAsia="Times New Roman" w:hAnsi="Times New Roman" w:cs="Times New Roman"/>
                <w:i/>
                <w:iCs/>
                <w:color w:val="auto"/>
              </w:rPr>
              <w:t>Barre inférieure du châssis marquant la</w:t>
            </w:r>
            <w:r w:rsidR="008F1344" w:rsidRPr="00150471">
              <w:rPr>
                <w:rFonts w:ascii="Times New Roman" w:eastAsia="Times New Roman" w:hAnsi="Times New Roman" w:cs="Times New Roman"/>
                <w:i/>
                <w:iCs/>
                <w:color w:val="auto"/>
              </w:rPr>
              <w:t xml:space="preserve"> toile</w:t>
            </w:r>
          </w:p>
        </w:tc>
      </w:tr>
      <w:tr w:rsidR="009B3DD0" w:rsidRPr="00181CDE" w:rsidTr="005E7B43">
        <w:tblPrEx>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PrEx>
        <w:trPr>
          <w:trHeight w:val="4706"/>
          <w:jc w:val="center"/>
        </w:trPr>
        <w:tc>
          <w:tcPr>
            <w:tcW w:w="5000" w:type="pct"/>
            <w:tcBorders>
              <w:top w:val="nil"/>
              <w:left w:val="nil"/>
              <w:bottom w:val="nil"/>
              <w:right w:val="nil"/>
            </w:tcBorders>
            <w:shd w:val="clear" w:color="auto" w:fill="auto"/>
            <w:tcMar>
              <w:top w:w="80" w:type="dxa"/>
              <w:left w:w="80" w:type="dxa"/>
              <w:bottom w:w="80" w:type="dxa"/>
              <w:right w:w="80" w:type="dxa"/>
            </w:tcMar>
          </w:tcPr>
          <w:p w:rsidR="009B3DD0" w:rsidRDefault="0055569E" w:rsidP="009B3DD0">
            <w:pPr>
              <w:pStyle w:val="Corps"/>
              <w:pBdr>
                <w:top w:val="single" w:sz="4" w:space="1" w:color="auto"/>
                <w:left w:val="single" w:sz="4" w:space="1" w:color="auto"/>
                <w:bottom w:val="single" w:sz="4" w:space="1" w:color="auto"/>
                <w:right w:val="single" w:sz="4" w:space="1" w:color="auto"/>
                <w:between w:val="single" w:sz="4" w:space="1" w:color="auto"/>
                <w:bar w:val="single" w:sz="4" w:color="auto"/>
              </w:pBdr>
              <w:spacing w:before="120" w:after="0" w:line="240" w:lineRule="auto"/>
              <w:jc w:val="center"/>
              <w:rPr>
                <w:rFonts w:ascii="Times New Roman" w:eastAsia="Times New Roman" w:hAnsi="Times New Roman" w:cs="Times New Roman"/>
                <w:i/>
                <w:iCs/>
              </w:rPr>
            </w:pPr>
            <w:r w:rsidRPr="0055569E">
              <w:rPr>
                <w:noProof/>
                <w:bdr w:val="none" w:sz="0" w:space="0" w:color="auto"/>
              </w:rPr>
              <w:lastRenderedPageBreak/>
              <w:pict>
                <v:line id="Connecteur droit 30" o:spid="_x0000_s1030" style="position:absolute;left:0;text-align:left;flip:x y;z-index:251664384;visibility:visible;mso-position-horizontal-relative:text;mso-position-vertical-relative:text;mso-width-relative:margin;mso-height-relative:margin" from="207pt,181.85pt" to="279pt,25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" strokecolor="red" strokeweight="2pt">
                  <v:stroke endarrow="block" endarrowwidth="wide"/>
                  <v:shadow on="t" opacity="24903f" origin=",.5" offset="0,.55556mm"/>
                </v:line>
              </w:pict>
            </w:r>
            <w:r w:rsidR="0078260B">
              <w:rPr>
                <w:rFonts w:ascii="Times New Roman" w:eastAsia="Times New Roman" w:hAnsi="Times New Roman" w:cs="Times New Roman"/>
                <w:i/>
                <w:iCs/>
                <w:noProof/>
              </w:rPr>
              <w:drawing>
                <wp:inline distT="0" distB="0" distL="0" distR="0">
                  <wp:extent cx="6035040" cy="4023360"/>
                  <wp:effectExtent l="19050" t="0" r="3810" b="0"/>
                  <wp:docPr id="1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rcRect/>
                          <a:stretch>
                            <a:fillRect/>
                          </a:stretch>
                        </pic:blipFill>
                        <pic:spPr bwMode="auto">
                          <a:xfrm>
                            <a:off x="0" y="0"/>
                            <a:ext cx="6035040" cy="4023360"/>
                          </a:xfrm>
                          <a:prstGeom prst="rect">
                            <a:avLst/>
                          </a:prstGeom>
                          <a:noFill/>
                          <a:ln>
                            <a:noFill/>
                          </a:ln>
                        </pic:spPr>
                      </pic:pic>
                    </a:graphicData>
                  </a:graphic>
                </wp:inline>
              </w:drawing>
            </w:r>
          </w:p>
          <w:p w:rsidR="009B3DD0" w:rsidRPr="00150471" w:rsidRDefault="008F1344" w:rsidP="009B3DD0">
            <w:pPr>
              <w:pStyle w:val="Corps"/>
              <w:pBdr>
                <w:top w:val="single" w:sz="4" w:space="1" w:color="auto"/>
                <w:left w:val="single" w:sz="4" w:space="1" w:color="auto"/>
                <w:bottom w:val="single" w:sz="4" w:space="1" w:color="auto"/>
                <w:right w:val="single" w:sz="4" w:space="1" w:color="auto"/>
                <w:between w:val="single" w:sz="4" w:space="1" w:color="auto"/>
                <w:bar w:val="single" w:sz="4" w:color="auto"/>
              </w:pBdr>
              <w:spacing w:before="120" w:after="0" w:line="240" w:lineRule="auto"/>
              <w:jc w:val="center"/>
              <w:rPr>
                <w:rFonts w:ascii="Times New Roman" w:eastAsia="Times New Roman" w:hAnsi="Times New Roman" w:cs="Times New Roman"/>
                <w:i/>
                <w:iCs/>
                <w:color w:val="auto"/>
              </w:rPr>
            </w:pPr>
            <w:r w:rsidRPr="00150471">
              <w:rPr>
                <w:rFonts w:ascii="Times New Roman" w:eastAsia="Times New Roman" w:hAnsi="Times New Roman" w:cs="Times New Roman"/>
                <w:i/>
                <w:iCs/>
                <w:color w:val="auto"/>
              </w:rPr>
              <w:t>Marque de l’entretoise horizontale imprimée sur la toile</w:t>
            </w:r>
          </w:p>
        </w:tc>
      </w:tr>
      <w:tr w:rsidR="009B3DD0" w:rsidRPr="00181CDE" w:rsidTr="003263A8">
        <w:tblPrEx>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PrEx>
        <w:trPr>
          <w:trHeight w:val="4171"/>
          <w:jc w:val="center"/>
        </w:trPr>
        <w:tc>
          <w:tcPr>
            <w:tcW w:w="5000" w:type="pct"/>
            <w:tcBorders>
              <w:top w:val="nil"/>
              <w:left w:val="nil"/>
              <w:bottom w:val="nil"/>
              <w:right w:val="nil"/>
            </w:tcBorders>
            <w:shd w:val="clear" w:color="auto" w:fill="auto"/>
            <w:tcMar>
              <w:top w:w="80" w:type="dxa"/>
              <w:left w:w="80" w:type="dxa"/>
              <w:bottom w:w="80" w:type="dxa"/>
              <w:right w:w="80" w:type="dxa"/>
            </w:tcMar>
          </w:tcPr>
          <w:p w:rsidR="009B3DD0" w:rsidRDefault="0055569E" w:rsidP="009B3DD0">
            <w:pPr>
              <w:pStyle w:val="Corps"/>
              <w:pBdr>
                <w:top w:val="single" w:sz="4" w:space="1" w:color="auto"/>
                <w:left w:val="single" w:sz="4" w:space="1" w:color="auto"/>
                <w:bottom w:val="single" w:sz="4" w:space="1" w:color="auto"/>
                <w:right w:val="single" w:sz="4" w:space="1" w:color="auto"/>
                <w:between w:val="single" w:sz="4" w:space="1" w:color="auto"/>
                <w:bar w:val="single" w:sz="4" w:color="auto"/>
              </w:pBdr>
              <w:spacing w:before="120" w:after="0" w:line="240" w:lineRule="auto"/>
              <w:jc w:val="center"/>
              <w:rPr>
                <w:rFonts w:ascii="Times New Roman" w:eastAsia="Times New Roman" w:hAnsi="Times New Roman" w:cs="Times New Roman"/>
                <w:i/>
                <w:iCs/>
              </w:rPr>
            </w:pPr>
            <w:r w:rsidRPr="0055569E">
              <w:rPr>
                <w:noProof/>
                <w:bdr w:val="none" w:sz="0" w:space="0" w:color="auto"/>
              </w:rPr>
              <w:pict>
                <v:oval id="Ellipse 24" o:spid="_x0000_s1029" style="position:absolute;left:0;text-align:left;margin-left:99pt;margin-top:50pt;width:252pt;height:162pt;z-index:251659264;visibility:visible;mso-position-horizontal-relative:text;mso-position-vertical-relative:text;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" filled="f" strokecolor="red" strokeweight="1.5pt">
                  <v:shadow on="t" opacity="22936f" origin=",.5" offset="0,.63889mm"/>
                </v:oval>
              </w:pict>
            </w:r>
            <w:r w:rsidR="007C5068">
              <w:rPr>
                <w:rFonts w:ascii="Times New Roman" w:eastAsia="Times New Roman" w:hAnsi="Times New Roman" w:cs="Times New Roman"/>
                <w:i/>
                <w:iCs/>
                <w:noProof/>
              </w:rPr>
              <w:drawing>
                <wp:inline distT="0" distB="0" distL="0" distR="0">
                  <wp:extent cx="6035040" cy="2883877"/>
                  <wp:effectExtent l="0" t="0" r="10160" b="12065"/>
                  <wp:docPr id="1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rcRect t="28322"/>
                          <a:stretch/>
                        </pic:blipFill>
                        <pic:spPr bwMode="auto">
                          <a:xfrm>
                            <a:off x="0" y="0"/>
                            <a:ext cx="6035040" cy="288387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9B3DD0" w:rsidRDefault="009B3DD0" w:rsidP="008F1344">
            <w:pPr>
              <w:pStyle w:val="Corps"/>
              <w:pBdr>
                <w:top w:val="single" w:sz="4" w:space="1" w:color="auto"/>
                <w:left w:val="single" w:sz="4" w:space="1" w:color="auto"/>
                <w:bottom w:val="single" w:sz="4" w:space="1" w:color="auto"/>
                <w:right w:val="single" w:sz="4" w:space="1" w:color="auto"/>
                <w:between w:val="single" w:sz="4" w:space="1" w:color="auto"/>
                <w:bar w:val="single" w:sz="4" w:color="auto"/>
              </w:pBdr>
              <w:spacing w:before="120" w:after="0" w:line="240" w:lineRule="auto"/>
              <w:jc w:val="center"/>
              <w:rPr>
                <w:rFonts w:ascii="Times New Roman" w:eastAsia="Times New Roman" w:hAnsi="Times New Roman" w:cs="Times New Roman"/>
                <w:i/>
                <w:iCs/>
              </w:rPr>
            </w:pPr>
            <w:r>
              <w:rPr>
                <w:rFonts w:ascii="Times New Roman" w:eastAsia="Times New Roman" w:hAnsi="Times New Roman" w:cs="Times New Roman"/>
                <w:i/>
                <w:iCs/>
              </w:rPr>
              <w:t xml:space="preserve">Détail </w:t>
            </w:r>
            <w:r w:rsidR="008F1344">
              <w:rPr>
                <w:rFonts w:ascii="Times New Roman" w:eastAsia="Times New Roman" w:hAnsi="Times New Roman" w:cs="Times New Roman"/>
                <w:i/>
                <w:iCs/>
              </w:rPr>
              <w:t xml:space="preserve">du réseau de craquelures d’âge </w:t>
            </w:r>
          </w:p>
        </w:tc>
      </w:tr>
      <w:tr w:rsidR="009B3DD0" w:rsidTr="003263A8">
        <w:tblPrEx>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PrEx>
        <w:trPr>
          <w:trHeight w:val="4171"/>
          <w:jc w:val="center"/>
        </w:trPr>
        <w:tc>
          <w:tcPr>
            <w:tcW w:w="5000" w:type="pct"/>
            <w:tcBorders>
              <w:top w:val="nil"/>
              <w:left w:val="nil"/>
              <w:bottom w:val="nil"/>
              <w:right w:val="nil"/>
            </w:tcBorders>
            <w:shd w:val="clear" w:color="auto" w:fill="auto"/>
            <w:tcMar>
              <w:top w:w="80" w:type="dxa"/>
              <w:left w:w="80" w:type="dxa"/>
              <w:bottom w:w="80" w:type="dxa"/>
              <w:right w:w="80" w:type="dxa"/>
            </w:tcMar>
          </w:tcPr>
          <w:p w:rsidR="009B3DD0" w:rsidRPr="003302DB" w:rsidRDefault="0055569E" w:rsidP="009B3DD0">
            <w:pPr>
              <w:pStyle w:val="Corps"/>
              <w:pBdr>
                <w:top w:val="single" w:sz="4" w:space="1" w:color="auto"/>
                <w:left w:val="single" w:sz="4" w:space="1" w:color="auto"/>
                <w:bottom w:val="single" w:sz="4" w:space="1" w:color="auto"/>
                <w:right w:val="single" w:sz="4" w:space="1" w:color="auto"/>
                <w:between w:val="single" w:sz="4" w:space="1" w:color="auto"/>
                <w:bar w:val="single" w:sz="4" w:color="auto"/>
              </w:pBdr>
              <w:spacing w:before="120" w:after="0" w:line="240" w:lineRule="auto"/>
              <w:jc w:val="center"/>
              <w:rPr>
                <w:rFonts w:ascii="Times New Roman" w:eastAsia="Times New Roman" w:hAnsi="Times New Roman" w:cs="Times New Roman"/>
                <w:i/>
                <w:iCs/>
              </w:rPr>
            </w:pPr>
            <w:r w:rsidRPr="0055569E">
              <w:rPr>
                <w:noProof/>
                <w:bdr w:val="none" w:sz="0" w:space="0" w:color="auto"/>
              </w:rPr>
              <w:lastRenderedPageBreak/>
              <w:pict>
                <v:line id="_x0000_s1028" style="position:absolute;left:0;text-align:left;flip:x y;z-index:251668480;visibility:visible;mso-position-horizontal-relative:text;mso-position-vertical-relative:text;mso-width-relative:margin;mso-height-relative:margin" from="261pt,172.05pt" to="332.95pt,244.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" strokecolor="red" strokeweight="2pt">
                  <v:stroke endarrow="block" endarrowwidth="wide"/>
                  <v:shadow on="t" opacity="24903f" origin=",.5" offset="0,.55556mm"/>
                </v:line>
              </w:pict>
            </w:r>
            <w:r>
              <w:rPr>
                <w:rFonts w:ascii="Times New Roman" w:eastAsia="Times New Roman" w:hAnsi="Times New Roman" w:cs="Times New Roman"/>
                <w:i/>
                <w:iCs/>
                <w:noProof/>
                <w:bdr w:val="none" w:sz="0" w:space="0" w:color="auto"/>
              </w:rPr>
              <w:pict>
                <v:oval id="Ellipse 16" o:spid="_x0000_s1027" style="position:absolute;left:0;text-align:left;margin-left:135pt;margin-top:136.05pt;width:207pt;height:63pt;z-index:251662336;visibility:visible;mso-position-horizontal-relative:text;mso-position-vertical-relative:text;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" filled="f" strokecolor="red" strokeweight="1.5pt">
                  <v:shadow on="t" opacity="22936f" origin=",.5" offset="0,.63889mm"/>
                </v:oval>
              </w:pict>
            </w:r>
            <w:r w:rsidR="0078260B">
              <w:rPr>
                <w:rFonts w:ascii="Times New Roman" w:eastAsia="Times New Roman" w:hAnsi="Times New Roman" w:cs="Times New Roman"/>
                <w:i/>
                <w:iCs/>
                <w:noProof/>
              </w:rPr>
              <w:drawing>
                <wp:inline distT="0" distB="0" distL="0" distR="0">
                  <wp:extent cx="6035040" cy="4023360"/>
                  <wp:effectExtent l="0" t="0" r="10160" b="0"/>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rcRect/>
                          <a:stretch>
                            <a:fillRect/>
                          </a:stretch>
                        </pic:blipFill>
                        <pic:spPr bwMode="auto">
                          <a:xfrm>
                            <a:off x="0" y="0"/>
                            <a:ext cx="6035040" cy="4023360"/>
                          </a:xfrm>
                          <a:prstGeom prst="rect">
                            <a:avLst/>
                          </a:prstGeom>
                          <a:noFill/>
                          <a:ln>
                            <a:noFill/>
                          </a:ln>
                        </pic:spPr>
                      </pic:pic>
                    </a:graphicData>
                  </a:graphic>
                </wp:inline>
              </w:drawing>
            </w:r>
          </w:p>
          <w:p w:rsidR="009B3DD0" w:rsidRPr="003302DB" w:rsidRDefault="009B3DD0" w:rsidP="009B3DD0">
            <w:pPr>
              <w:pStyle w:val="Corps"/>
              <w:pBdr>
                <w:top w:val="single" w:sz="4" w:space="1" w:color="auto"/>
                <w:left w:val="single" w:sz="4" w:space="1" w:color="auto"/>
                <w:bottom w:val="single" w:sz="4" w:space="1" w:color="auto"/>
                <w:right w:val="single" w:sz="4" w:space="1" w:color="auto"/>
                <w:between w:val="single" w:sz="4" w:space="1" w:color="auto"/>
                <w:bar w:val="single" w:sz="4" w:color="auto"/>
              </w:pBdr>
              <w:spacing w:before="120" w:after="0" w:line="240" w:lineRule="auto"/>
              <w:jc w:val="center"/>
              <w:rPr>
                <w:rFonts w:ascii="Times New Roman" w:eastAsia="Times New Roman" w:hAnsi="Times New Roman" w:cs="Times New Roman"/>
                <w:i/>
                <w:iCs/>
              </w:rPr>
            </w:pPr>
            <w:r w:rsidRPr="003302DB">
              <w:rPr>
                <w:rFonts w:ascii="Times New Roman" w:eastAsia="Times New Roman" w:hAnsi="Times New Roman" w:cs="Times New Roman"/>
                <w:i/>
                <w:iCs/>
              </w:rPr>
              <w:t>Zone de micro-soulèvements</w:t>
            </w:r>
          </w:p>
        </w:tc>
      </w:tr>
      <w:tr w:rsidR="00181CDE" w:rsidRPr="001E69EC" w:rsidTr="003263A8">
        <w:tblPrEx>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PrEx>
        <w:trPr>
          <w:trHeight w:val="4171"/>
          <w:jc w:val="center"/>
        </w:trPr>
        <w:tc>
          <w:tcPr>
            <w:tcW w:w="5000" w:type="pct"/>
            <w:tcBorders>
              <w:top w:val="nil"/>
              <w:left w:val="nil"/>
              <w:bottom w:val="nil"/>
              <w:right w:val="nil"/>
            </w:tcBorders>
            <w:shd w:val="clear" w:color="auto" w:fill="auto"/>
            <w:tcMar>
              <w:top w:w="80" w:type="dxa"/>
              <w:left w:w="80" w:type="dxa"/>
              <w:bottom w:w="80" w:type="dxa"/>
              <w:right w:w="80" w:type="dxa"/>
            </w:tcMar>
          </w:tcPr>
          <w:p w:rsidR="00181CDE" w:rsidRDefault="00181CDE" w:rsidP="009B3DD0">
            <w:pPr>
              <w:pStyle w:val="Corps"/>
              <w:pBdr>
                <w:top w:val="single" w:sz="4" w:space="1" w:color="auto"/>
                <w:left w:val="single" w:sz="4" w:space="1" w:color="auto"/>
                <w:bottom w:val="single" w:sz="4" w:space="1" w:color="auto"/>
                <w:right w:val="single" w:sz="4" w:space="1" w:color="auto"/>
                <w:between w:val="single" w:sz="4" w:space="1" w:color="auto"/>
                <w:bar w:val="single" w:sz="4" w:color="auto"/>
              </w:pBdr>
              <w:spacing w:before="120" w:after="0" w:line="240" w:lineRule="auto"/>
              <w:jc w:val="center"/>
              <w:rPr>
                <w:noProof/>
                <w:bdr w:val="none" w:sz="0" w:space="0" w:color="auto"/>
              </w:rPr>
            </w:pPr>
            <w:r>
              <w:rPr>
                <w:noProof/>
                <w:bdr w:val="none" w:sz="0" w:space="0" w:color="auto"/>
              </w:rPr>
              <w:drawing>
                <wp:inline distT="0" distB="0" distL="0" distR="0">
                  <wp:extent cx="4364729" cy="2880000"/>
                  <wp:effectExtent l="19050" t="0" r="0" b="0"/>
                  <wp:docPr id="2" name="Image 2" descr="C:\Users\MARIE\Pictures\Archives photos\APPEL D'OFFRE\2016\Musée de l'armée\LOT 3\Lot_3\Du_Plessis_duc_Richelieu\IMG_9219 (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E\Pictures\Archives photos\APPEL D'OFFRE\2016\Musée de l'armée\LOT 3\Lot_3\Du_Plessis_duc_Richelieu\IMG_9219 (1) copy.jpg"/>
                          <pic:cNvPicPr>
                            <a:picLocks noChangeAspect="1" noChangeArrowheads="1"/>
                          </pic:cNvPicPr>
                        </pic:nvPicPr>
                        <pic:blipFill>
                          <a:blip r:embed="rId14"/>
                          <a:srcRect/>
                          <a:stretch>
                            <a:fillRect/>
                          </a:stretch>
                        </pic:blipFill>
                        <pic:spPr bwMode="auto">
                          <a:xfrm>
                            <a:off x="0" y="0"/>
                            <a:ext cx="4364729" cy="2880000"/>
                          </a:xfrm>
                          <a:prstGeom prst="rect">
                            <a:avLst/>
                          </a:prstGeom>
                          <a:noFill/>
                          <a:ln w="9525">
                            <a:noFill/>
                            <a:miter lim="800000"/>
                            <a:headEnd/>
                            <a:tailEnd/>
                          </a:ln>
                        </pic:spPr>
                      </pic:pic>
                    </a:graphicData>
                  </a:graphic>
                </wp:inline>
              </w:drawing>
            </w:r>
          </w:p>
          <w:p w:rsidR="00181CDE" w:rsidRPr="00961FCB" w:rsidRDefault="00181CDE" w:rsidP="009B3DD0">
            <w:pPr>
              <w:pStyle w:val="Corps"/>
              <w:pBdr>
                <w:top w:val="single" w:sz="4" w:space="1" w:color="auto"/>
                <w:left w:val="single" w:sz="4" w:space="1" w:color="auto"/>
                <w:bottom w:val="single" w:sz="4" w:space="1" w:color="auto"/>
                <w:right w:val="single" w:sz="4" w:space="1" w:color="auto"/>
                <w:between w:val="single" w:sz="4" w:space="1" w:color="auto"/>
                <w:bar w:val="single" w:sz="4" w:color="auto"/>
              </w:pBdr>
              <w:spacing w:before="120" w:after="0" w:line="240" w:lineRule="auto"/>
              <w:jc w:val="center"/>
              <w:rPr>
                <w:rFonts w:ascii="Times New Roman" w:hAnsi="Times New Roman" w:cs="Times New Roman"/>
                <w:i/>
                <w:noProof/>
                <w:bdr w:val="none" w:sz="0" w:space="0" w:color="auto"/>
              </w:rPr>
            </w:pPr>
            <w:r w:rsidRPr="00961FCB">
              <w:rPr>
                <w:rFonts w:ascii="Times New Roman" w:hAnsi="Times New Roman" w:cs="Times New Roman"/>
                <w:i/>
                <w:noProof/>
                <w:bdr w:val="none" w:sz="0" w:space="0" w:color="auto"/>
              </w:rPr>
              <w:t>Le vernis est irrégulier, jauni.</w:t>
            </w:r>
          </w:p>
        </w:tc>
      </w:tr>
      <w:tr w:rsidR="001E69EC" w:rsidRPr="001E69EC" w:rsidTr="003263A8">
        <w:tblPrEx>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PrEx>
        <w:trPr>
          <w:trHeight w:val="4171"/>
          <w:jc w:val="center"/>
        </w:trPr>
        <w:tc>
          <w:tcPr>
            <w:tcW w:w="5000" w:type="pct"/>
            <w:tcBorders>
              <w:top w:val="nil"/>
              <w:left w:val="nil"/>
              <w:bottom w:val="nil"/>
              <w:right w:val="nil"/>
            </w:tcBorders>
            <w:shd w:val="clear" w:color="auto" w:fill="auto"/>
            <w:tcMar>
              <w:top w:w="80" w:type="dxa"/>
              <w:left w:w="80" w:type="dxa"/>
              <w:bottom w:w="80" w:type="dxa"/>
              <w:right w:w="80" w:type="dxa"/>
            </w:tcMar>
          </w:tcPr>
          <w:p w:rsidR="001E69EC" w:rsidRDefault="001E69EC" w:rsidP="009B3DD0">
            <w:pPr>
              <w:pStyle w:val="Corps"/>
              <w:pBdr>
                <w:top w:val="single" w:sz="4" w:space="1" w:color="auto"/>
                <w:left w:val="single" w:sz="4" w:space="1" w:color="auto"/>
                <w:bottom w:val="single" w:sz="4" w:space="1" w:color="auto"/>
                <w:right w:val="single" w:sz="4" w:space="1" w:color="auto"/>
                <w:between w:val="single" w:sz="4" w:space="1" w:color="auto"/>
                <w:bar w:val="single" w:sz="4" w:color="auto"/>
              </w:pBdr>
              <w:spacing w:before="120" w:after="0" w:line="240" w:lineRule="auto"/>
              <w:jc w:val="center"/>
              <w:rPr>
                <w:noProof/>
                <w:bdr w:val="none" w:sz="0" w:space="0" w:color="auto"/>
              </w:rPr>
            </w:pPr>
            <w:r w:rsidRPr="001E69EC">
              <w:rPr>
                <w:noProof/>
                <w:bdr w:val="none" w:sz="0" w:space="0" w:color="auto"/>
              </w:rPr>
              <w:lastRenderedPageBreak/>
              <w:drawing>
                <wp:inline distT="0" distB="0" distL="0" distR="0">
                  <wp:extent cx="1935622" cy="2028761"/>
                  <wp:effectExtent l="0" t="0" r="0" b="0"/>
                  <wp:docPr id="9" name="Image 1" descr="C:\Users\MARIE\Pictures\Archives photos\APPEL D'OFFRE\2016\Musée de l'armée\LOT 3\Lot_3\Du_Plessis_duc_Richelieu\IMG_355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E\Pictures\Archives photos\APPEL D'OFFRE\2016\Musée de l'armée\LOT 3\Lot_3\Du_Plessis_duc_Richelieu\IMG_3551 copy.jpg"/>
                          <pic:cNvPicPr>
                            <a:picLocks noChangeAspect="1" noChangeArrowheads="1"/>
                          </pic:cNvPicPr>
                        </pic:nvPicPr>
                        <pic:blipFill>
                          <a:blip r:embed="rId15"/>
                          <a:srcRect/>
                          <a:stretch>
                            <a:fillRect/>
                          </a:stretch>
                        </pic:blipFill>
                        <pic:spPr bwMode="auto">
                          <a:xfrm>
                            <a:off x="0" y="0"/>
                            <a:ext cx="1936741" cy="2029934"/>
                          </a:xfrm>
                          <a:prstGeom prst="rect">
                            <a:avLst/>
                          </a:prstGeom>
                          <a:noFill/>
                          <a:ln w="9525">
                            <a:noFill/>
                            <a:miter lim="800000"/>
                            <a:headEnd/>
                            <a:tailEnd/>
                          </a:ln>
                        </pic:spPr>
                      </pic:pic>
                    </a:graphicData>
                  </a:graphic>
                </wp:inline>
              </w:drawing>
            </w:r>
          </w:p>
          <w:p w:rsidR="001E69EC" w:rsidRPr="00961FCB" w:rsidRDefault="001E69EC" w:rsidP="009B3DD0">
            <w:pPr>
              <w:pStyle w:val="Corps"/>
              <w:pBdr>
                <w:top w:val="single" w:sz="4" w:space="1" w:color="auto"/>
                <w:left w:val="single" w:sz="4" w:space="1" w:color="auto"/>
                <w:bottom w:val="single" w:sz="4" w:space="1" w:color="auto"/>
                <w:right w:val="single" w:sz="4" w:space="1" w:color="auto"/>
                <w:between w:val="single" w:sz="4" w:space="1" w:color="auto"/>
                <w:bar w:val="single" w:sz="4" w:color="auto"/>
              </w:pBdr>
              <w:spacing w:before="120" w:after="0" w:line="240" w:lineRule="auto"/>
              <w:jc w:val="center"/>
              <w:rPr>
                <w:rFonts w:ascii="Times New Roman" w:hAnsi="Times New Roman" w:cs="Times New Roman"/>
                <w:i/>
                <w:noProof/>
                <w:bdr w:val="none" w:sz="0" w:space="0" w:color="auto"/>
              </w:rPr>
            </w:pPr>
            <w:r w:rsidRPr="00961FCB">
              <w:rPr>
                <w:rFonts w:ascii="Times New Roman" w:hAnsi="Times New Roman" w:cs="Times New Roman"/>
                <w:i/>
                <w:noProof/>
                <w:bdr w:val="none" w:sz="0" w:space="0" w:color="auto"/>
              </w:rPr>
              <w:t>Les anciennes restaurations sont aujourd'hui foncées</w:t>
            </w:r>
          </w:p>
        </w:tc>
      </w:tr>
      <w:tr w:rsidR="001B04A2" w:rsidRPr="001E69EC" w:rsidTr="003263A8">
        <w:tblPrEx>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PrEx>
        <w:trPr>
          <w:trHeight w:val="4171"/>
          <w:jc w:val="center"/>
        </w:trPr>
        <w:tc>
          <w:tcPr>
            <w:tcW w:w="5000" w:type="pct"/>
            <w:tcBorders>
              <w:top w:val="nil"/>
              <w:left w:val="nil"/>
              <w:bottom w:val="nil"/>
              <w:right w:val="nil"/>
            </w:tcBorders>
            <w:shd w:val="clear" w:color="auto" w:fill="auto"/>
            <w:tcMar>
              <w:top w:w="80" w:type="dxa"/>
              <w:left w:w="80" w:type="dxa"/>
              <w:bottom w:w="80" w:type="dxa"/>
              <w:right w:w="80" w:type="dxa"/>
            </w:tcMar>
          </w:tcPr>
          <w:p w:rsidR="001B04A2" w:rsidRDefault="0055569E" w:rsidP="009B3DD0">
            <w:pPr>
              <w:pStyle w:val="Corps"/>
              <w:pBdr>
                <w:top w:val="single" w:sz="4" w:space="1" w:color="auto"/>
                <w:left w:val="single" w:sz="4" w:space="1" w:color="auto"/>
                <w:bottom w:val="single" w:sz="4" w:space="1" w:color="auto"/>
                <w:right w:val="single" w:sz="4" w:space="1" w:color="auto"/>
                <w:between w:val="single" w:sz="4" w:space="1" w:color="auto"/>
                <w:bar w:val="single" w:sz="4" w:color="auto"/>
              </w:pBdr>
              <w:spacing w:before="120" w:after="0" w:line="240" w:lineRule="auto"/>
              <w:jc w:val="center"/>
              <w:rPr>
                <w:noProof/>
                <w:bdr w:val="none" w:sz="0" w:space="0" w:color="auto"/>
              </w:rPr>
            </w:pPr>
            <w:r>
              <w:rPr>
                <w:noProof/>
                <w:bdr w:val="none" w:sz="0" w:space="0" w:color="auto"/>
              </w:rPr>
              <w:pict>
                <v:shapetype id="_x0000_t32" coordsize="21600,21600" o:spt="32" o:oned="t" path="m,l21600,21600e" filled="f">
                  <v:path arrowok="t" fillok="f" o:connecttype="none"/>
                  <o:lock v:ext="edit" shapetype="t"/>
                </v:shapetype>
                <v:shape id="_x0000_s1038" type="#_x0000_t32" style="position:absolute;left:0;text-align:left;margin-left:179pt;margin-top:26.1pt;width:21.65pt;height:13.3pt;z-index:251680768;mso-position-horizontal-relative:text;mso-position-vertical-relative:text" o:connectortype="straight" strokecolor="yellow">
                  <v:stroke endarrow="block"/>
                </v:shape>
              </w:pict>
            </w:r>
            <w:r>
              <w:rPr>
                <w:noProof/>
                <w:bdr w:val="none" w:sz="0" w:space="0" w:color="auto"/>
              </w:rPr>
              <w:pict>
                <v:shape id="_x0000_s1037" type="#_x0000_t32" style="position:absolute;left:0;text-align:left;margin-left:360.4pt;margin-top:60.95pt;width:22.3pt;height:17.35pt;flip:x;z-index:251679744;mso-position-horizontal-relative:text;mso-position-vertical-relative:text" o:connectortype="straight" strokecolor="yellow">
                  <v:stroke endarrow="block"/>
                </v:shape>
              </w:pict>
            </w:r>
            <w:r>
              <w:rPr>
                <w:noProof/>
                <w:bdr w:val="none" w:sz="0" w:space="0" w:color="auto"/>
              </w:rPr>
              <w:pict>
                <v:shape id="_x0000_s1035" type="#_x0000_t32" style="position:absolute;left:0;text-align:left;margin-left:315.45pt;margin-top:93.2pt;width:21.65pt;height:13.3pt;z-index:251677696;mso-position-horizontal-relative:text;mso-position-vertical-relative:text" o:connectortype="straight" strokecolor="yellow">
                  <v:stroke endarrow="block"/>
                </v:shape>
              </w:pict>
            </w:r>
            <w:r>
              <w:rPr>
                <w:noProof/>
                <w:bdr w:val="none" w:sz="0" w:space="0" w:color="auto"/>
              </w:rPr>
              <w:pict>
                <v:shape id="_x0000_s1036" type="#_x0000_t32" style="position:absolute;left:0;text-align:left;margin-left:373.4pt;margin-top:68.5pt;width:22.3pt;height:17.35pt;flip:x;z-index:251678720;mso-position-horizontal-relative:text;mso-position-vertical-relative:text" o:connectortype="straight" strokecolor="yellow">
                  <v:stroke endarrow="block"/>
                </v:shape>
              </w:pict>
            </w:r>
            <w:r>
              <w:rPr>
                <w:noProof/>
                <w:bdr w:val="none" w:sz="0" w:space="0" w:color="auto"/>
              </w:rPr>
              <w:pict>
                <v:shape id="_x0000_s1034" type="#_x0000_t32" style="position:absolute;left:0;text-align:left;margin-left:103.75pt;margin-top:125.3pt;width:22.3pt;height:17.35pt;flip:x;z-index:251676672;mso-position-horizontal-relative:text;mso-position-vertical-relative:text" o:connectortype="straight" strokecolor="yellow">
                  <v:stroke endarrow="block"/>
                </v:shape>
              </w:pict>
            </w:r>
            <w:r>
              <w:rPr>
                <w:noProof/>
                <w:bdr w:val="none" w:sz="0" w:space="0" w:color="auto"/>
              </w:rPr>
              <w:pict>
                <v:shape id="_x0000_s1033" type="#_x0000_t32" style="position:absolute;left:0;text-align:left;margin-left:115.95pt;margin-top:93.2pt;width:14.95pt;height:18.85pt;flip:x;z-index:251675648;mso-position-horizontal-relative:text;mso-position-vertical-relative:text" o:connectortype="straight" strokecolor="yellow">
                  <v:stroke endarrow="block"/>
                </v:shape>
              </w:pict>
            </w:r>
            <w:r w:rsidR="001B04A2" w:rsidRPr="001B04A2">
              <w:rPr>
                <w:noProof/>
                <w:bdr w:val="none" w:sz="0" w:space="0" w:color="auto"/>
              </w:rPr>
              <w:drawing>
                <wp:inline distT="0" distB="0" distL="0" distR="0">
                  <wp:extent cx="4243070" cy="2743200"/>
                  <wp:effectExtent l="19050" t="0" r="5080" b="0"/>
                  <wp:docPr id="1" name="Image 6" descr="E:\Atelier\Photo\Photo Devis à faire\Musée Armée\IMG_76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telier\Photo\Photo Devis à faire\Musée Armée\IMG_7674.JPG"/>
                          <pic:cNvPicPr>
                            <a:picLocks noChangeAspect="1" noChangeArrowheads="1"/>
                          </pic:cNvPicPr>
                        </pic:nvPicPr>
                        <pic:blipFill>
                          <a:blip r:embed="rId16"/>
                          <a:srcRect l="4064" t="15461" r="11182" b="2259"/>
                          <a:stretch>
                            <a:fillRect/>
                          </a:stretch>
                        </pic:blipFill>
                        <pic:spPr bwMode="auto">
                          <a:xfrm>
                            <a:off x="0" y="0"/>
                            <a:ext cx="4243070" cy="2743200"/>
                          </a:xfrm>
                          <a:prstGeom prst="rect">
                            <a:avLst/>
                          </a:prstGeom>
                          <a:noFill/>
                          <a:ln w="9525">
                            <a:noFill/>
                            <a:miter lim="800000"/>
                            <a:headEnd/>
                            <a:tailEnd/>
                          </a:ln>
                        </pic:spPr>
                      </pic:pic>
                    </a:graphicData>
                  </a:graphic>
                </wp:inline>
              </w:drawing>
            </w:r>
          </w:p>
          <w:p w:rsidR="001B04A2" w:rsidRPr="001B04A2" w:rsidRDefault="001B04A2" w:rsidP="009B3DD0">
            <w:pPr>
              <w:pStyle w:val="Corps"/>
              <w:pBdr>
                <w:top w:val="single" w:sz="4" w:space="1" w:color="auto"/>
                <w:left w:val="single" w:sz="4" w:space="1" w:color="auto"/>
                <w:bottom w:val="single" w:sz="4" w:space="1" w:color="auto"/>
                <w:right w:val="single" w:sz="4" w:space="1" w:color="auto"/>
                <w:between w:val="single" w:sz="4" w:space="1" w:color="auto"/>
                <w:bar w:val="single" w:sz="4" w:color="auto"/>
              </w:pBdr>
              <w:spacing w:before="120" w:after="0" w:line="240" w:lineRule="auto"/>
              <w:jc w:val="center"/>
              <w:rPr>
                <w:rFonts w:ascii="Times New Roman" w:hAnsi="Times New Roman" w:cs="Times New Roman"/>
                <w:i/>
                <w:noProof/>
                <w:bdr w:val="none" w:sz="0" w:space="0" w:color="auto"/>
              </w:rPr>
            </w:pPr>
            <w:r w:rsidRPr="001B04A2">
              <w:rPr>
                <w:rFonts w:ascii="Times New Roman" w:hAnsi="Times New Roman" w:cs="Times New Roman"/>
                <w:i/>
                <w:noProof/>
                <w:bdr w:val="none" w:sz="0" w:space="0" w:color="auto"/>
              </w:rPr>
              <w:t>Ornementation lacunaire / trous d'envols</w:t>
            </w:r>
          </w:p>
        </w:tc>
      </w:tr>
      <w:tr w:rsidR="001B04A2" w:rsidRPr="001E69EC" w:rsidTr="003263A8">
        <w:tblPrEx>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PrEx>
        <w:trPr>
          <w:trHeight w:val="4171"/>
          <w:jc w:val="center"/>
        </w:trPr>
        <w:tc>
          <w:tcPr>
            <w:tcW w:w="5000" w:type="pct"/>
            <w:tcBorders>
              <w:top w:val="nil"/>
              <w:left w:val="nil"/>
              <w:bottom w:val="nil"/>
              <w:right w:val="nil"/>
            </w:tcBorders>
            <w:shd w:val="clear" w:color="auto" w:fill="auto"/>
            <w:tcMar>
              <w:top w:w="80" w:type="dxa"/>
              <w:left w:w="80" w:type="dxa"/>
              <w:bottom w:w="80" w:type="dxa"/>
              <w:right w:w="80" w:type="dxa"/>
            </w:tcMar>
          </w:tcPr>
          <w:p w:rsidR="001B04A2" w:rsidRDefault="001B04A2" w:rsidP="009B3DD0">
            <w:pPr>
              <w:pStyle w:val="Corps"/>
              <w:pBdr>
                <w:top w:val="single" w:sz="4" w:space="1" w:color="auto"/>
                <w:left w:val="single" w:sz="4" w:space="1" w:color="auto"/>
                <w:bottom w:val="single" w:sz="4" w:space="1" w:color="auto"/>
                <w:right w:val="single" w:sz="4" w:space="1" w:color="auto"/>
                <w:between w:val="single" w:sz="4" w:space="1" w:color="auto"/>
                <w:bar w:val="single" w:sz="4" w:color="auto"/>
              </w:pBdr>
              <w:spacing w:before="120" w:after="0" w:line="240" w:lineRule="auto"/>
              <w:jc w:val="center"/>
              <w:rPr>
                <w:noProof/>
                <w:bdr w:val="none" w:sz="0" w:space="0" w:color="auto"/>
              </w:rPr>
            </w:pPr>
            <w:r w:rsidRPr="001B04A2">
              <w:rPr>
                <w:noProof/>
                <w:bdr w:val="none" w:sz="0" w:space="0" w:color="auto"/>
              </w:rPr>
              <w:drawing>
                <wp:inline distT="0" distB="0" distL="0" distR="0">
                  <wp:extent cx="2808184" cy="1718574"/>
                  <wp:effectExtent l="0" t="533400" r="0" b="516890"/>
                  <wp:docPr id="3" name="Image 3" descr="E:\Atelier\Photo\Photo Devis à faire\Musée Armée\IMG_7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E:\Atelier\Photo\Photo Devis à faire\Musée Armée\IMG_7668.JPG"/>
                          <pic:cNvPicPr>
                            <a:picLocks noChangeAspect="1" noChangeArrowheads="1"/>
                          </pic:cNvPicPr>
                        </pic:nvPicPr>
                        <pic:blipFill>
                          <a:blip r:embed="rId17"/>
                          <a:srcRect r="11148" b="18414"/>
                          <a:stretch>
                            <a:fillRect/>
                          </a:stretch>
                        </pic:blipFill>
                        <pic:spPr bwMode="auto">
                          <a:xfrm rot="5400000">
                            <a:off x="0" y="0"/>
                            <a:ext cx="2810105" cy="1719749"/>
                          </a:xfrm>
                          <a:prstGeom prst="rect">
                            <a:avLst/>
                          </a:prstGeom>
                          <a:noFill/>
                          <a:ln w="9525">
                            <a:noFill/>
                            <a:miter lim="800000"/>
                            <a:headEnd/>
                            <a:tailEnd/>
                          </a:ln>
                        </pic:spPr>
                      </pic:pic>
                    </a:graphicData>
                  </a:graphic>
                </wp:inline>
              </w:drawing>
            </w:r>
            <w:r w:rsidR="0055569E">
              <w:rPr>
                <w:noProof/>
                <w:bdr w:val="none" w:sz="0" w:space="0" w:color="auto"/>
              </w:rPr>
              <w:pict>
                <v:shape id="_x0000_s1032" type="#_x0000_t32" style="position:absolute;left:0;text-align:left;margin-left:115.95pt;margin-top:-121.55pt;width:22.3pt;height:17.35pt;flip:x;z-index:251674624;mso-position-horizontal-relative:text;mso-position-vertical-relative:text" o:connectortype="straight" strokecolor="yellow">
                  <v:stroke endarrow="block"/>
                </v:shape>
              </w:pict>
            </w:r>
          </w:p>
          <w:p w:rsidR="001B04A2" w:rsidRPr="00067507" w:rsidRDefault="00067507" w:rsidP="009B3DD0">
            <w:pPr>
              <w:pStyle w:val="Corps"/>
              <w:pBdr>
                <w:top w:val="single" w:sz="4" w:space="1" w:color="auto"/>
                <w:left w:val="single" w:sz="4" w:space="1" w:color="auto"/>
                <w:bottom w:val="single" w:sz="4" w:space="1" w:color="auto"/>
                <w:right w:val="single" w:sz="4" w:space="1" w:color="auto"/>
                <w:between w:val="single" w:sz="4" w:space="1" w:color="auto"/>
                <w:bar w:val="single" w:sz="4" w:color="auto"/>
              </w:pBdr>
              <w:spacing w:before="120" w:after="0" w:line="240" w:lineRule="auto"/>
              <w:jc w:val="center"/>
              <w:rPr>
                <w:rFonts w:ascii="Times New Roman" w:hAnsi="Times New Roman" w:cs="Times New Roman"/>
                <w:i/>
                <w:noProof/>
                <w:bdr w:val="none" w:sz="0" w:space="0" w:color="auto"/>
              </w:rPr>
            </w:pPr>
            <w:r w:rsidRPr="00067507">
              <w:rPr>
                <w:rFonts w:ascii="Times New Roman" w:hAnsi="Times New Roman" w:cs="Times New Roman"/>
                <w:i/>
                <w:noProof/>
                <w:bdr w:val="none" w:sz="0" w:space="0" w:color="auto"/>
              </w:rPr>
              <w:t>Aprés lacunaires / Usures prononcées</w:t>
            </w:r>
          </w:p>
        </w:tc>
      </w:tr>
    </w:tbl>
    <w:p w:rsidR="009B3DD0" w:rsidRDefault="009B3DD0" w:rsidP="009B3DD0">
      <w:pPr>
        <w:pStyle w:val="Corps"/>
        <w:tabs>
          <w:tab w:val="left" w:pos="1307"/>
          <w:tab w:val="left" w:pos="9018"/>
        </w:tabs>
        <w:spacing w:after="0"/>
        <w:jc w:val="both"/>
        <w:rPr>
          <w:rFonts w:ascii="Times New Roman" w:hAnsi="Times New Roman"/>
          <w:b/>
          <w:bCs/>
          <w:u w:val="single"/>
        </w:rPr>
      </w:pPr>
    </w:p>
    <w:p w:rsidR="005E7B43" w:rsidRDefault="005E7B43" w:rsidP="009B3DD0">
      <w:pPr>
        <w:pStyle w:val="Corps"/>
        <w:tabs>
          <w:tab w:val="left" w:pos="1307"/>
          <w:tab w:val="left" w:pos="9018"/>
        </w:tabs>
        <w:spacing w:after="0"/>
        <w:jc w:val="both"/>
        <w:rPr>
          <w:rFonts w:ascii="Times New Roman" w:hAnsi="Times New Roman"/>
          <w:b/>
          <w:bCs/>
          <w:u w:val="single"/>
        </w:rPr>
      </w:pPr>
    </w:p>
    <w:p w:rsidR="005E7B43" w:rsidRPr="00D05F1A" w:rsidRDefault="005E7B43" w:rsidP="005E7B43">
      <w:pPr>
        <w:pStyle w:val="Corps"/>
        <w:widowControl w:val="0"/>
        <w:shd w:val="clear" w:color="auto" w:fill="B8CCE4" w:themeFill="accent1" w:themeFillTint="66"/>
        <w:spacing w:after="0" w:line="240" w:lineRule="auto"/>
        <w:jc w:val="center"/>
        <w:rPr>
          <w:rFonts w:ascii="Times New Roman" w:eastAsia="Times New Roman" w:hAnsi="Times New Roman" w:cs="Times New Roman"/>
          <w:smallCaps/>
          <w:sz w:val="28"/>
          <w:szCs w:val="28"/>
        </w:rPr>
      </w:pPr>
      <w:r w:rsidRPr="00D05F1A">
        <w:rPr>
          <w:rFonts w:ascii="Times New Roman" w:eastAsia="Times New Roman" w:hAnsi="Times New Roman" w:cs="Times New Roman"/>
          <w:smallCaps/>
          <w:sz w:val="28"/>
          <w:szCs w:val="28"/>
        </w:rPr>
        <w:t>P</w:t>
      </w:r>
      <w:r>
        <w:rPr>
          <w:rFonts w:ascii="Times New Roman" w:eastAsia="Times New Roman" w:hAnsi="Times New Roman" w:cs="Times New Roman"/>
          <w:smallCaps/>
          <w:sz w:val="28"/>
          <w:szCs w:val="28"/>
        </w:rPr>
        <w:t>roposition</w:t>
      </w:r>
      <w:r w:rsidRPr="00D05F1A">
        <w:rPr>
          <w:rFonts w:ascii="Times New Roman" w:eastAsia="Times New Roman" w:hAnsi="Times New Roman" w:cs="Times New Roman"/>
          <w:smallCaps/>
          <w:sz w:val="28"/>
          <w:szCs w:val="28"/>
        </w:rPr>
        <w:t xml:space="preserve"> support toile</w:t>
      </w:r>
    </w:p>
    <w:p w:rsidR="005E7B43" w:rsidRDefault="005E7B43" w:rsidP="009B3DD0">
      <w:pPr>
        <w:pStyle w:val="Corps"/>
        <w:tabs>
          <w:tab w:val="left" w:pos="1307"/>
          <w:tab w:val="left" w:pos="9018"/>
        </w:tabs>
        <w:spacing w:after="0"/>
        <w:jc w:val="both"/>
        <w:rPr>
          <w:rFonts w:ascii="Times New Roman" w:hAnsi="Times New Roman"/>
          <w:b/>
          <w:bCs/>
          <w:u w:val="single"/>
        </w:rPr>
      </w:pPr>
    </w:p>
    <w:p w:rsidR="009B3DD0" w:rsidRDefault="009B3DD0" w:rsidP="009B3DD0">
      <w:pPr>
        <w:pStyle w:val="Corps"/>
        <w:tabs>
          <w:tab w:val="left" w:pos="1307"/>
          <w:tab w:val="left" w:pos="9018"/>
        </w:tabs>
        <w:spacing w:after="120"/>
        <w:jc w:val="both"/>
        <w:rPr>
          <w:rFonts w:ascii="Times New Roman" w:hAnsi="Times New Roman"/>
          <w:b/>
          <w:bCs/>
          <w:u w:val="single"/>
        </w:rPr>
      </w:pPr>
      <w:r w:rsidRPr="00127553">
        <w:rPr>
          <w:rFonts w:ascii="Times New Roman" w:hAnsi="Times New Roman"/>
          <w:b/>
          <w:bCs/>
        </w:rPr>
        <w:t>1.</w:t>
      </w:r>
      <w:r>
        <w:rPr>
          <w:rFonts w:ascii="Times New Roman" w:hAnsi="Times New Roman"/>
          <w:b/>
          <w:bCs/>
          <w:u w:val="single"/>
        </w:rPr>
        <w:t xml:space="preserve"> Diagnostique et proposition de traitement du support</w:t>
      </w:r>
    </w:p>
    <w:p w:rsidR="009B3DD0" w:rsidRDefault="009B3DD0" w:rsidP="009B3DD0">
      <w:pPr>
        <w:pStyle w:val="Corps"/>
        <w:tabs>
          <w:tab w:val="left" w:pos="1307"/>
          <w:tab w:val="left" w:pos="9018"/>
        </w:tabs>
        <w:spacing w:after="0"/>
        <w:jc w:val="both"/>
        <w:rPr>
          <w:rFonts w:ascii="Times New Roman" w:eastAsia="Times New Roman" w:hAnsi="Times New Roman" w:cs="Times New Roman"/>
          <w:bCs/>
        </w:rPr>
      </w:pPr>
      <w:r>
        <w:rPr>
          <w:rFonts w:ascii="Times New Roman" w:eastAsia="Times New Roman" w:hAnsi="Times New Roman" w:cs="Times New Roman"/>
          <w:bCs/>
        </w:rPr>
        <w:t>La peinture est dans un état de conservation</w:t>
      </w:r>
      <w:r w:rsidR="00F44C4C">
        <w:rPr>
          <w:rFonts w:ascii="Times New Roman" w:eastAsia="Times New Roman" w:hAnsi="Times New Roman" w:cs="Times New Roman"/>
          <w:bCs/>
        </w:rPr>
        <w:t xml:space="preserve"> assez</w:t>
      </w:r>
      <w:r>
        <w:rPr>
          <w:rFonts w:ascii="Times New Roman" w:eastAsia="Times New Roman" w:hAnsi="Times New Roman" w:cs="Times New Roman"/>
          <w:bCs/>
        </w:rPr>
        <w:t xml:space="preserve"> satisfaisant en ce qui concerne le support et l’adhérence de la couche picturale à celui-ci. Cependant, les g</w:t>
      </w:r>
      <w:r w:rsidR="00F44C4C">
        <w:rPr>
          <w:rFonts w:ascii="Times New Roman" w:eastAsia="Times New Roman" w:hAnsi="Times New Roman" w:cs="Times New Roman"/>
          <w:bCs/>
        </w:rPr>
        <w:t>odets d’angle et les marques des</w:t>
      </w:r>
      <w:r>
        <w:rPr>
          <w:rFonts w:ascii="Times New Roman" w:eastAsia="Times New Roman" w:hAnsi="Times New Roman" w:cs="Times New Roman"/>
          <w:bCs/>
        </w:rPr>
        <w:t xml:space="preserve"> traverse</w:t>
      </w:r>
      <w:r w:rsidR="00F44C4C">
        <w:rPr>
          <w:rFonts w:ascii="Times New Roman" w:eastAsia="Times New Roman" w:hAnsi="Times New Roman" w:cs="Times New Roman"/>
          <w:bCs/>
        </w:rPr>
        <w:t>s provoquant des</w:t>
      </w:r>
      <w:r>
        <w:rPr>
          <w:rFonts w:ascii="Times New Roman" w:eastAsia="Times New Roman" w:hAnsi="Times New Roman" w:cs="Times New Roman"/>
          <w:bCs/>
        </w:rPr>
        <w:t xml:space="preserve"> déformation</w:t>
      </w:r>
      <w:r w:rsidR="00F44C4C">
        <w:rPr>
          <w:rFonts w:ascii="Times New Roman" w:eastAsia="Times New Roman" w:hAnsi="Times New Roman" w:cs="Times New Roman"/>
          <w:bCs/>
        </w:rPr>
        <w:t>s</w:t>
      </w:r>
      <w:r>
        <w:rPr>
          <w:rFonts w:ascii="Times New Roman" w:eastAsia="Times New Roman" w:hAnsi="Times New Roman" w:cs="Times New Roman"/>
          <w:bCs/>
        </w:rPr>
        <w:t xml:space="preserve"> de la toile peuvent être corrigés par la mise en extension de l’œuvre sur b</w:t>
      </w:r>
      <w:r w:rsidR="005E7B43">
        <w:rPr>
          <w:rFonts w:ascii="Times New Roman" w:eastAsia="Times New Roman" w:hAnsi="Times New Roman" w:cs="Times New Roman"/>
          <w:bCs/>
        </w:rPr>
        <w:t>âti extenseur, associée à un</w:t>
      </w:r>
      <w:r>
        <w:rPr>
          <w:rFonts w:ascii="Times New Roman" w:eastAsia="Times New Roman" w:hAnsi="Times New Roman" w:cs="Times New Roman"/>
          <w:bCs/>
        </w:rPr>
        <w:t xml:space="preserve"> traitement sur table</w:t>
      </w:r>
      <w:r w:rsidR="005E7B43">
        <w:rPr>
          <w:rFonts w:ascii="Times New Roman" w:eastAsia="Times New Roman" w:hAnsi="Times New Roman" w:cs="Times New Roman"/>
          <w:bCs/>
        </w:rPr>
        <w:t xml:space="preserve"> </w:t>
      </w:r>
      <w:r>
        <w:rPr>
          <w:rFonts w:ascii="Times New Roman" w:eastAsia="Times New Roman" w:hAnsi="Times New Roman" w:cs="Times New Roman"/>
          <w:bCs/>
        </w:rPr>
        <w:t>chauffante</w:t>
      </w:r>
      <w:r w:rsidR="005E7B43">
        <w:rPr>
          <w:rFonts w:ascii="Times New Roman" w:eastAsia="Times New Roman" w:hAnsi="Times New Roman" w:cs="Times New Roman"/>
          <w:bCs/>
        </w:rPr>
        <w:t xml:space="preserve"> à basse pression</w:t>
      </w:r>
      <w:r>
        <w:rPr>
          <w:rFonts w:ascii="Times New Roman" w:eastAsia="Times New Roman" w:hAnsi="Times New Roman" w:cs="Times New Roman"/>
          <w:bCs/>
        </w:rPr>
        <w:t xml:space="preserve">. </w:t>
      </w:r>
    </w:p>
    <w:p w:rsidR="009B3DD0" w:rsidRDefault="0078260B" w:rsidP="009B3DD0">
      <w:pPr>
        <w:pStyle w:val="Corps"/>
        <w:tabs>
          <w:tab w:val="left" w:pos="1307"/>
          <w:tab w:val="left" w:pos="9018"/>
        </w:tabs>
        <w:spacing w:after="0"/>
        <w:jc w:val="both"/>
        <w:rPr>
          <w:rFonts w:ascii="Times New Roman" w:eastAsia="Times New Roman" w:hAnsi="Times New Roman" w:cs="Times New Roman"/>
          <w:bCs/>
        </w:rPr>
      </w:pPr>
      <w:r>
        <w:rPr>
          <w:rFonts w:ascii="Times New Roman" w:eastAsia="Times New Roman" w:hAnsi="Times New Roman" w:cs="Times New Roman"/>
          <w:bCs/>
        </w:rPr>
        <w:t>Le</w:t>
      </w:r>
      <w:r w:rsidR="009B3DD0">
        <w:rPr>
          <w:rFonts w:ascii="Times New Roman" w:eastAsia="Times New Roman" w:hAnsi="Times New Roman" w:cs="Times New Roman"/>
          <w:bCs/>
        </w:rPr>
        <w:t xml:space="preserve"> refixage </w:t>
      </w:r>
      <w:r>
        <w:rPr>
          <w:rFonts w:ascii="Times New Roman" w:eastAsia="Times New Roman" w:hAnsi="Times New Roman" w:cs="Times New Roman"/>
          <w:bCs/>
        </w:rPr>
        <w:t>ponctuel de certaines craquelures d’âge accentuées et des zones correspondant aux accidents est nécessaire afin de consolider ces fragilités. P</w:t>
      </w:r>
      <w:r w:rsidR="009B3DD0">
        <w:rPr>
          <w:rFonts w:ascii="Times New Roman" w:eastAsia="Times New Roman" w:hAnsi="Times New Roman" w:cs="Times New Roman"/>
          <w:bCs/>
        </w:rPr>
        <w:t xml:space="preserve">ar la suite, </w:t>
      </w:r>
      <w:r w:rsidR="00750AAB">
        <w:rPr>
          <w:rFonts w:ascii="Times New Roman" w:eastAsia="Times New Roman" w:hAnsi="Times New Roman" w:cs="Times New Roman"/>
          <w:bCs/>
        </w:rPr>
        <w:t xml:space="preserve">nous effectuerons </w:t>
      </w:r>
      <w:r w:rsidR="009B3DD0">
        <w:rPr>
          <w:rFonts w:ascii="Times New Roman" w:eastAsia="Times New Roman" w:hAnsi="Times New Roman" w:cs="Times New Roman"/>
          <w:bCs/>
        </w:rPr>
        <w:t xml:space="preserve">la pose de bandes de tension en toile synthétique afin de retendre la toile sur son châssis. </w:t>
      </w:r>
    </w:p>
    <w:p w:rsidR="009B3DD0" w:rsidRDefault="009B3DD0" w:rsidP="009B3DD0">
      <w:pPr>
        <w:pStyle w:val="Corps"/>
        <w:spacing w:after="0"/>
        <w:jc w:val="both"/>
        <w:rPr>
          <w:rFonts w:ascii="Times New Roman" w:eastAsia="Times New Roman" w:hAnsi="Times New Roman" w:cs="Times New Roman"/>
          <w:bCs/>
        </w:rPr>
      </w:pPr>
      <w:r>
        <w:rPr>
          <w:rFonts w:ascii="Times New Roman" w:eastAsia="Times New Roman" w:hAnsi="Times New Roman" w:cs="Times New Roman"/>
          <w:bCs/>
        </w:rPr>
        <w:t xml:space="preserve">Les clés seront arrimées au châssis à l’aide de fils en nylon. </w:t>
      </w:r>
    </w:p>
    <w:p w:rsidR="009B3DD0" w:rsidRPr="003302DB" w:rsidRDefault="005E7B43" w:rsidP="009B3DD0">
      <w:pPr>
        <w:pStyle w:val="Corps"/>
        <w:spacing w:after="0"/>
        <w:jc w:val="both"/>
        <w:rPr>
          <w:rFonts w:ascii="Times New Roman" w:eastAsia="Times New Roman" w:hAnsi="Times New Roman" w:cs="Times New Roman"/>
          <w:bCs/>
        </w:rPr>
      </w:pPr>
      <w:r>
        <w:rPr>
          <w:rFonts w:ascii="Times New Roman" w:eastAsia="Times New Roman" w:hAnsi="Times New Roman" w:cs="Times New Roman"/>
          <w:bCs/>
        </w:rPr>
        <w:t>Enfin</w:t>
      </w:r>
      <w:r w:rsidR="009B3DD0">
        <w:rPr>
          <w:rFonts w:ascii="Times New Roman" w:eastAsia="Times New Roman" w:hAnsi="Times New Roman" w:cs="Times New Roman"/>
          <w:bCs/>
        </w:rPr>
        <w:t>, nous proposons un système de protection, comprenant un molleton en ouate de polyester permettant de caler la toile, complété d’un panneau en polycarbonate alvéolé pour la protection climatique de la toile, la fonction antivibratoire et l’empoussièrement.</w:t>
      </w:r>
    </w:p>
    <w:p w:rsidR="009B3DD0" w:rsidRPr="00BA3BA2" w:rsidRDefault="009B3DD0" w:rsidP="009B3DD0">
      <w:pPr>
        <w:jc w:val="both"/>
        <w:rPr>
          <w:b/>
          <w:sz w:val="22"/>
          <w:szCs w:val="22"/>
          <w:lang w:val="fr-FR"/>
        </w:rPr>
      </w:pPr>
    </w:p>
    <w:p w:rsidR="009B3DD0" w:rsidRDefault="009B3DD0" w:rsidP="009B3DD0">
      <w:pPr>
        <w:pStyle w:val="Corps"/>
        <w:spacing w:after="0"/>
        <w:jc w:val="both"/>
        <w:rPr>
          <w:rFonts w:ascii="Times New Roman" w:eastAsia="Times New Roman" w:hAnsi="Times New Roman" w:cs="Times New Roman"/>
          <w:b/>
          <w:bCs/>
        </w:rPr>
      </w:pPr>
      <w:r w:rsidRPr="00127553">
        <w:rPr>
          <w:rFonts w:ascii="Times New Roman" w:hAnsi="Times New Roman"/>
          <w:b/>
          <w:bCs/>
        </w:rPr>
        <w:t>2.</w:t>
      </w:r>
      <w:r>
        <w:rPr>
          <w:rFonts w:ascii="Times New Roman" w:hAnsi="Times New Roman"/>
          <w:b/>
          <w:bCs/>
          <w:u w:val="single"/>
        </w:rPr>
        <w:t xml:space="preserve"> Détail</w:t>
      </w:r>
      <w:r w:rsidR="00750AAB">
        <w:rPr>
          <w:rFonts w:ascii="Times New Roman" w:hAnsi="Times New Roman"/>
          <w:b/>
          <w:bCs/>
          <w:u w:val="single"/>
        </w:rPr>
        <w:t xml:space="preserve"> de l’intervention </w:t>
      </w:r>
      <w:r w:rsidR="009D3FC6">
        <w:rPr>
          <w:rFonts w:ascii="Times New Roman" w:hAnsi="Times New Roman"/>
          <w:b/>
          <w:bCs/>
          <w:u w:val="single"/>
        </w:rPr>
        <w:t>sur le</w:t>
      </w:r>
      <w:r w:rsidR="00750AAB">
        <w:rPr>
          <w:rFonts w:ascii="Times New Roman" w:hAnsi="Times New Roman"/>
          <w:b/>
          <w:bCs/>
          <w:u w:val="single"/>
        </w:rPr>
        <w:t xml:space="preserve"> support</w:t>
      </w:r>
    </w:p>
    <w:p w:rsidR="009B3DD0" w:rsidRDefault="009B3DD0" w:rsidP="009B3DD0">
      <w:pPr>
        <w:pStyle w:val="Corps"/>
        <w:spacing w:after="0"/>
        <w:jc w:val="both"/>
        <w:rPr>
          <w:rFonts w:ascii="Times New Roman" w:eastAsia="Times New Roman" w:hAnsi="Times New Roman" w:cs="Times New Roman"/>
        </w:rPr>
      </w:pPr>
    </w:p>
    <w:p w:rsidR="009B3DD0" w:rsidRDefault="009B3DD0" w:rsidP="009B3DD0">
      <w:pPr>
        <w:pStyle w:val="Corps"/>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t>Photos générales et de détails.</w:t>
      </w:r>
    </w:p>
    <w:p w:rsidR="009B3DD0" w:rsidRPr="000A1E81" w:rsidRDefault="009B3DD0" w:rsidP="009B3DD0">
      <w:pPr>
        <w:pStyle w:val="Corps"/>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t>Protection des bordures de toile peinte avec des bandes de papier collées à la méthyle cellulose.</w:t>
      </w:r>
    </w:p>
    <w:p w:rsidR="009B3DD0" w:rsidRDefault="009B3DD0" w:rsidP="009B3DD0">
      <w:pPr>
        <w:pStyle w:val="Corps"/>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t>Retrait des semences afin de déposer la toile du châssis.</w:t>
      </w:r>
    </w:p>
    <w:p w:rsidR="009B3DD0" w:rsidRDefault="009B3DD0" w:rsidP="009B3DD0">
      <w:pPr>
        <w:pStyle w:val="Corps"/>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t>Dépoussiérage de la toile, par gommage et</w:t>
      </w:r>
      <w:r w:rsidRPr="00056394">
        <w:rPr>
          <w:rFonts w:ascii="Times New Roman" w:eastAsia="Times New Roman" w:hAnsi="Times New Roman" w:cs="Times New Roman"/>
        </w:rPr>
        <w:t xml:space="preserve"> </w:t>
      </w:r>
      <w:r>
        <w:rPr>
          <w:rFonts w:ascii="Times New Roman" w:eastAsia="Times New Roman" w:hAnsi="Times New Roman" w:cs="Times New Roman"/>
        </w:rPr>
        <w:t>micro-aspiration.</w:t>
      </w:r>
    </w:p>
    <w:p w:rsidR="009B3DD0" w:rsidRDefault="009B3DD0" w:rsidP="009B3DD0">
      <w:pPr>
        <w:pStyle w:val="Corps"/>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t>Pose de bandes de tension provisoires en in</w:t>
      </w:r>
      <w:r w:rsidR="005E7B43">
        <w:rPr>
          <w:rFonts w:ascii="Times New Roman" w:eastAsia="Times New Roman" w:hAnsi="Times New Roman" w:cs="Times New Roman"/>
        </w:rPr>
        <w:t>-</w:t>
      </w:r>
      <w:r>
        <w:rPr>
          <w:rFonts w:ascii="Times New Roman" w:eastAsia="Times New Roman" w:hAnsi="Times New Roman" w:cs="Times New Roman"/>
        </w:rPr>
        <w:t xml:space="preserve">tissé, collées au </w:t>
      </w:r>
      <w:proofErr w:type="spellStart"/>
      <w:r>
        <w:rPr>
          <w:rFonts w:ascii="Times New Roman" w:eastAsia="Times New Roman" w:hAnsi="Times New Roman" w:cs="Times New Roman"/>
        </w:rPr>
        <w:t>Plextol</w:t>
      </w:r>
      <w:proofErr w:type="spellEnd"/>
      <w:r>
        <w:rPr>
          <w:rFonts w:ascii="Times New Roman" w:eastAsia="Times New Roman" w:hAnsi="Times New Roman" w:cs="Times New Roman"/>
        </w:rPr>
        <w:t xml:space="preserve"> B 500 régénéré avec un solvant.</w:t>
      </w:r>
    </w:p>
    <w:p w:rsidR="009B3DD0" w:rsidRDefault="009B3DD0" w:rsidP="009B3DD0">
      <w:pPr>
        <w:pStyle w:val="Corps"/>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t>Mise en extension sur bâti en aluminium.</w:t>
      </w:r>
    </w:p>
    <w:p w:rsidR="009B3DD0" w:rsidRDefault="009B3DD0" w:rsidP="009B3DD0">
      <w:pPr>
        <w:pStyle w:val="Corps"/>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t>Reprise des déformations sur table aspirante-chauffante.</w:t>
      </w:r>
    </w:p>
    <w:p w:rsidR="009B3DD0" w:rsidRPr="00CA112A" w:rsidRDefault="008F1344" w:rsidP="009B3DD0">
      <w:pPr>
        <w:pStyle w:val="Corps"/>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t>Refixage des soulèvements</w:t>
      </w:r>
      <w:r w:rsidR="009B3DD0">
        <w:rPr>
          <w:rFonts w:ascii="Times New Roman" w:eastAsia="Times New Roman" w:hAnsi="Times New Roman" w:cs="Times New Roman"/>
        </w:rPr>
        <w:t xml:space="preserve"> localisés</w:t>
      </w:r>
      <w:r>
        <w:rPr>
          <w:rFonts w:ascii="Times New Roman" w:eastAsia="Times New Roman" w:hAnsi="Times New Roman" w:cs="Times New Roman"/>
        </w:rPr>
        <w:t xml:space="preserve"> et des zones de craquelures d’âge localisées</w:t>
      </w:r>
      <w:r w:rsidR="009B3DD0">
        <w:rPr>
          <w:rFonts w:ascii="Times New Roman" w:eastAsia="Times New Roman" w:hAnsi="Times New Roman" w:cs="Times New Roman"/>
        </w:rPr>
        <w:t>.</w:t>
      </w:r>
    </w:p>
    <w:p w:rsidR="009B3DD0" w:rsidRDefault="009B3DD0" w:rsidP="009B3DD0">
      <w:pPr>
        <w:pStyle w:val="Corps"/>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t>Collage de bandes de toile au Plextol B 500 épaissi à la Tylose MH 300. Ces bandes de tension seront collées sur la couche d’intissé posée au préalable.</w:t>
      </w:r>
    </w:p>
    <w:p w:rsidR="009B3DD0" w:rsidRDefault="009B3DD0" w:rsidP="009B3DD0">
      <w:pPr>
        <w:pStyle w:val="Corps"/>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t>Traitement du châssis avec une lasure.</w:t>
      </w:r>
    </w:p>
    <w:p w:rsidR="009B3DD0" w:rsidRDefault="009B3DD0" w:rsidP="009B3DD0">
      <w:pPr>
        <w:pStyle w:val="Corps"/>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t>Remplacement des éventuelles clés manquantes et sécurisation de l’ensemble des clés avec des fils de nylon,</w:t>
      </w:r>
      <w:r w:rsidRPr="00C2353C">
        <w:rPr>
          <w:rFonts w:ascii="Times New Roman" w:eastAsia="Times New Roman" w:hAnsi="Times New Roman" w:cs="Times New Roman"/>
        </w:rPr>
        <w:t xml:space="preserve"> </w:t>
      </w:r>
      <w:r>
        <w:rPr>
          <w:rFonts w:ascii="Times New Roman" w:eastAsia="Times New Roman" w:hAnsi="Times New Roman" w:cs="Times New Roman"/>
        </w:rPr>
        <w:t>équerrage.</w:t>
      </w:r>
    </w:p>
    <w:p w:rsidR="009B3DD0" w:rsidRDefault="009B3DD0" w:rsidP="009B3DD0">
      <w:pPr>
        <w:pStyle w:val="Corps"/>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t>Tension du tableau sur le châssis à la pince, maintien des bords de toile avec des agrafes à travers un galon en polyester.</w:t>
      </w:r>
    </w:p>
    <w:p w:rsidR="009B3DD0" w:rsidRPr="00327703" w:rsidRDefault="009B3DD0" w:rsidP="009B3DD0">
      <w:pPr>
        <w:pStyle w:val="Corps"/>
        <w:numPr>
          <w:ilvl w:val="0"/>
          <w:numId w:val="3"/>
        </w:numPr>
        <w:spacing w:after="0"/>
        <w:jc w:val="both"/>
        <w:rPr>
          <w:rFonts w:ascii="Times New Roman" w:eastAsia="Times New Roman" w:hAnsi="Times New Roman" w:cs="Times New Roman"/>
          <w:color w:val="auto"/>
        </w:rPr>
      </w:pPr>
      <w:r w:rsidRPr="00327703">
        <w:rPr>
          <w:rFonts w:ascii="Times New Roman" w:eastAsia="Times New Roman" w:hAnsi="Times New Roman" w:cs="Times New Roman"/>
          <w:color w:val="auto"/>
        </w:rPr>
        <w:t>Mise en place d’un molleton en polyester, maintenu agrafé au revers de la toile sur les chants internes du châssis.</w:t>
      </w:r>
    </w:p>
    <w:p w:rsidR="009B3DD0" w:rsidRDefault="009B3DD0" w:rsidP="009B3DD0">
      <w:pPr>
        <w:pStyle w:val="Corps"/>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t>Découpe et pose du panneau de polycarbonate alvéolé de 6 mm d’épaisseur, muni d’un joint adhésif isolant, fixé à l’arrière du châssis par des vis et des cuvettes.</w:t>
      </w:r>
    </w:p>
    <w:p w:rsidR="009B3DD0" w:rsidRDefault="009B3DD0" w:rsidP="009B3DD0">
      <w:pPr>
        <w:pStyle w:val="Corps"/>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t>Pose de sangles de préhension pour faciliter les manipulations.</w:t>
      </w:r>
    </w:p>
    <w:p w:rsidR="009B3DD0" w:rsidRDefault="009B3DD0" w:rsidP="009B3DD0">
      <w:pPr>
        <w:pStyle w:val="Corps"/>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t>Établissement d’un rapport de restauration illustré de photos avant et après intervention, vues générales et de détails.</w:t>
      </w:r>
    </w:p>
    <w:p w:rsidR="009B3DD0" w:rsidRDefault="009B3DD0" w:rsidP="009B3DD0">
      <w:pPr>
        <w:pStyle w:val="Corps"/>
        <w:spacing w:after="0"/>
        <w:jc w:val="both"/>
        <w:rPr>
          <w:rFonts w:ascii="Times New Roman" w:eastAsia="Times New Roman" w:hAnsi="Times New Roman" w:cs="Times New Roman"/>
        </w:rPr>
      </w:pPr>
    </w:p>
    <w:p w:rsidR="009B3DD0" w:rsidRDefault="009B3DD0" w:rsidP="009B3DD0">
      <w:pPr>
        <w:pStyle w:val="Corps"/>
        <w:spacing w:after="0" w:line="240" w:lineRule="auto"/>
        <w:rPr>
          <w:rFonts w:ascii="Times New Roman" w:eastAsia="Times New Roman" w:hAnsi="Times New Roman" w:cs="Times New Roman"/>
        </w:rPr>
      </w:pPr>
    </w:p>
    <w:p w:rsidR="009B3DD0" w:rsidRDefault="009B3DD0" w:rsidP="009B3DD0">
      <w:pPr>
        <w:pStyle w:val="Corps"/>
        <w:rPr>
          <w:rFonts w:ascii="Times New Roman" w:eastAsia="Times New Roman" w:hAnsi="Times New Roman" w:cs="Times New Roman"/>
          <w:b/>
          <w:bCs/>
          <w:u w:val="single"/>
        </w:rPr>
      </w:pPr>
      <w:r w:rsidRPr="00127553">
        <w:rPr>
          <w:rFonts w:ascii="Times New Roman" w:hAnsi="Times New Roman"/>
          <w:b/>
          <w:bCs/>
        </w:rPr>
        <w:t>3.</w:t>
      </w:r>
      <w:r>
        <w:rPr>
          <w:rFonts w:ascii="Times New Roman" w:hAnsi="Times New Roman"/>
          <w:b/>
          <w:bCs/>
          <w:u w:val="single"/>
        </w:rPr>
        <w:t xml:space="preserve"> Montant des prestations de restauration du support HT (</w:t>
      </w:r>
      <w:r w:rsidR="00D50AB4">
        <w:rPr>
          <w:rFonts w:ascii="Times New Roman" w:hAnsi="Times New Roman"/>
          <w:b/>
          <w:bCs/>
          <w:u w:val="single"/>
        </w:rPr>
        <w:t>extension d’</w:t>
      </w:r>
      <w:r>
        <w:rPr>
          <w:rFonts w:ascii="Times New Roman" w:hAnsi="Times New Roman"/>
          <w:b/>
          <w:bCs/>
          <w:u w:val="single"/>
        </w:rPr>
        <w:t>assurance comprise)</w:t>
      </w:r>
    </w:p>
    <w:p w:rsidR="009B3DD0" w:rsidRPr="004E2501" w:rsidRDefault="009B3DD0" w:rsidP="009B3DD0">
      <w:pPr>
        <w:pStyle w:val="Corps"/>
        <w:numPr>
          <w:ilvl w:val="0"/>
          <w:numId w:val="2"/>
        </w:numPr>
        <w:spacing w:after="0" w:line="240" w:lineRule="auto"/>
        <w:rPr>
          <w:rFonts w:ascii="Times New Roman" w:eastAsia="Times New Roman" w:hAnsi="Times New Roman" w:cs="Times New Roman"/>
        </w:rPr>
      </w:pPr>
      <w:r>
        <w:rPr>
          <w:rFonts w:ascii="Times New Roman" w:hAnsi="Times New Roman"/>
        </w:rPr>
        <w:t>Intervention sur support toile</w:t>
      </w:r>
      <w:r>
        <w:rPr>
          <w:rFonts w:ascii="Times New Roman" w:hAnsi="Times New Roman"/>
        </w:rPr>
        <w:tab/>
      </w:r>
      <w:r w:rsidR="00327703">
        <w:rPr>
          <w:rFonts w:ascii="Times New Roman" w:hAnsi="Times New Roman"/>
        </w:rPr>
        <w:t>1</w:t>
      </w:r>
      <w:r w:rsidR="005E7B43">
        <w:rPr>
          <w:rFonts w:ascii="Times New Roman" w:hAnsi="Times New Roman"/>
        </w:rPr>
        <w:t xml:space="preserve"> </w:t>
      </w:r>
      <w:r w:rsidR="00327703">
        <w:rPr>
          <w:rFonts w:ascii="Times New Roman" w:hAnsi="Times New Roman"/>
        </w:rPr>
        <w:t>0</w:t>
      </w:r>
      <w:r w:rsidR="007A52F1">
        <w:rPr>
          <w:rFonts w:ascii="Times New Roman" w:hAnsi="Times New Roman"/>
        </w:rPr>
        <w:t>5</w:t>
      </w:r>
      <w:r w:rsidR="00750AAB">
        <w:rPr>
          <w:rFonts w:ascii="Times New Roman" w:hAnsi="Times New Roman"/>
        </w:rPr>
        <w:t>0</w:t>
      </w:r>
      <w:r>
        <w:rPr>
          <w:rFonts w:ascii="Times New Roman" w:hAnsi="Times New Roman"/>
        </w:rPr>
        <w:t>,00 €</w:t>
      </w:r>
      <w:r w:rsidR="00611740">
        <w:rPr>
          <w:rFonts w:ascii="Times New Roman" w:hAnsi="Times New Roman"/>
        </w:rPr>
        <w:t xml:space="preserve"> </w:t>
      </w:r>
    </w:p>
    <w:p w:rsidR="009B3DD0" w:rsidRDefault="009B3DD0" w:rsidP="009B3DD0">
      <w:pPr>
        <w:pStyle w:val="Corps"/>
        <w:numPr>
          <w:ilvl w:val="0"/>
          <w:numId w:val="2"/>
        </w:numPr>
        <w:spacing w:after="0" w:line="240" w:lineRule="auto"/>
        <w:rPr>
          <w:rFonts w:ascii="Times New Roman" w:eastAsia="Times New Roman" w:hAnsi="Times New Roman" w:cs="Times New Roman"/>
        </w:rPr>
      </w:pPr>
      <w:r>
        <w:rPr>
          <w:rFonts w:ascii="Times New Roman" w:hAnsi="Times New Roman"/>
        </w:rPr>
        <w:t>Fournitures de restauration</w:t>
      </w:r>
      <w:r>
        <w:rPr>
          <w:rFonts w:ascii="Times New Roman" w:hAnsi="Times New Roman"/>
        </w:rPr>
        <w:tab/>
      </w:r>
      <w:r w:rsidR="00327703">
        <w:rPr>
          <w:rFonts w:ascii="Times New Roman" w:hAnsi="Times New Roman"/>
        </w:rPr>
        <w:t>100</w:t>
      </w:r>
      <w:r>
        <w:rPr>
          <w:rFonts w:ascii="Times New Roman" w:hAnsi="Times New Roman"/>
        </w:rPr>
        <w:t>,00 €</w:t>
      </w:r>
      <w:r w:rsidR="00611740">
        <w:rPr>
          <w:rFonts w:ascii="Times New Roman" w:hAnsi="Times New Roman"/>
        </w:rPr>
        <w:t xml:space="preserve"> </w:t>
      </w:r>
    </w:p>
    <w:p w:rsidR="009B3DD0" w:rsidRPr="005E7B43" w:rsidRDefault="009B3DD0" w:rsidP="009B3DD0">
      <w:pPr>
        <w:pStyle w:val="Corps"/>
        <w:numPr>
          <w:ilvl w:val="0"/>
          <w:numId w:val="2"/>
        </w:numPr>
        <w:spacing w:after="0" w:line="240" w:lineRule="auto"/>
        <w:rPr>
          <w:rFonts w:ascii="Times New Roman" w:eastAsia="Times New Roman" w:hAnsi="Times New Roman" w:cs="Times New Roman"/>
        </w:rPr>
      </w:pPr>
      <w:r>
        <w:rPr>
          <w:rFonts w:ascii="Times New Roman" w:hAnsi="Times New Roman"/>
        </w:rPr>
        <w:t>Rapport d’intervention et documentation photographique</w:t>
      </w:r>
      <w:r>
        <w:rPr>
          <w:rFonts w:ascii="Times New Roman" w:hAnsi="Times New Roman"/>
        </w:rPr>
        <w:tab/>
      </w:r>
      <w:r w:rsidR="00750AAB">
        <w:rPr>
          <w:rFonts w:ascii="Times New Roman" w:hAnsi="Times New Roman"/>
        </w:rPr>
        <w:t>150</w:t>
      </w:r>
      <w:r>
        <w:rPr>
          <w:rFonts w:ascii="Times New Roman" w:hAnsi="Times New Roman"/>
        </w:rPr>
        <w:t>,00 €</w:t>
      </w:r>
    </w:p>
    <w:p w:rsidR="005E7B43" w:rsidRDefault="005E7B43" w:rsidP="005E7B43">
      <w:pPr>
        <w:pStyle w:val="Corps"/>
        <w:numPr>
          <w:ilvl w:val="0"/>
          <w:numId w:val="2"/>
        </w:numPr>
        <w:spacing w:after="0" w:line="240" w:lineRule="auto"/>
        <w:rPr>
          <w:rFonts w:ascii="Times New Roman" w:eastAsia="Times New Roman" w:hAnsi="Times New Roman" w:cs="Times New Roman"/>
        </w:rPr>
      </w:pPr>
      <w:r>
        <w:rPr>
          <w:rFonts w:ascii="Times New Roman" w:hAnsi="Times New Roman"/>
        </w:rPr>
        <w:t>Assurance de l’œuvre en atelier et en transports entre ateliers</w:t>
      </w:r>
      <w:r>
        <w:rPr>
          <w:rFonts w:ascii="Times New Roman" w:hAnsi="Times New Roman"/>
        </w:rPr>
        <w:tab/>
      </w:r>
      <w:r w:rsidR="006D30C6">
        <w:rPr>
          <w:rFonts w:ascii="Times New Roman" w:hAnsi="Times New Roman"/>
        </w:rPr>
        <w:t>45</w:t>
      </w:r>
      <w:r>
        <w:rPr>
          <w:rFonts w:ascii="Times New Roman" w:hAnsi="Times New Roman"/>
        </w:rPr>
        <w:t>,00 €</w:t>
      </w:r>
    </w:p>
    <w:p w:rsidR="009B3DD0" w:rsidRDefault="009B3DD0" w:rsidP="009B3DD0">
      <w:pPr>
        <w:pStyle w:val="Corps"/>
        <w:spacing w:after="0"/>
        <w:jc w:val="both"/>
        <w:rPr>
          <w:rFonts w:ascii="Times New Roman" w:eastAsia="Times New Roman" w:hAnsi="Times New Roman" w:cs="Times New Roman"/>
        </w:rPr>
      </w:pPr>
    </w:p>
    <w:p w:rsidR="009B3DD0" w:rsidRDefault="009B3DD0" w:rsidP="009B3DD0">
      <w:pPr>
        <w:pStyle w:val="Corps"/>
        <w:pBdr>
          <w:top w:val="single" w:sz="4" w:space="0" w:color="000000"/>
          <w:left w:val="single" w:sz="4" w:space="0" w:color="000000"/>
          <w:bottom w:val="single" w:sz="4" w:space="0" w:color="000000"/>
          <w:right w:val="single" w:sz="4" w:space="0" w:color="000000"/>
        </w:pBdr>
        <w:tabs>
          <w:tab w:val="decimal" w:pos="7371"/>
        </w:tabs>
        <w:spacing w:after="0"/>
        <w:rPr>
          <w:rFonts w:ascii="Times New Roman" w:eastAsia="Times New Roman" w:hAnsi="Times New Roman" w:cs="Times New Roman"/>
        </w:rPr>
      </w:pPr>
      <w:r w:rsidRPr="00BA3BA2">
        <w:rPr>
          <w:rFonts w:ascii="Times New Roman" w:hAnsi="Times New Roman"/>
        </w:rPr>
        <w:t>TOTAL HT =</w:t>
      </w:r>
      <w:r w:rsidRPr="00BA3BA2">
        <w:rPr>
          <w:rFonts w:ascii="Times New Roman" w:hAnsi="Times New Roman"/>
        </w:rPr>
        <w:tab/>
      </w:r>
      <w:r w:rsidR="00750AAB">
        <w:rPr>
          <w:rFonts w:ascii="Times New Roman" w:hAnsi="Times New Roman"/>
        </w:rPr>
        <w:t>1</w:t>
      </w:r>
      <w:r w:rsidR="006D30C6">
        <w:rPr>
          <w:rFonts w:ascii="Times New Roman" w:hAnsi="Times New Roman"/>
        </w:rPr>
        <w:t xml:space="preserve"> </w:t>
      </w:r>
      <w:r w:rsidR="007A52F1">
        <w:rPr>
          <w:rFonts w:ascii="Times New Roman" w:hAnsi="Times New Roman"/>
        </w:rPr>
        <w:t>34</w:t>
      </w:r>
      <w:r w:rsidR="006D30C6">
        <w:rPr>
          <w:rFonts w:ascii="Times New Roman" w:hAnsi="Times New Roman"/>
        </w:rPr>
        <w:t>5</w:t>
      </w:r>
      <w:r w:rsidRPr="00BA3BA2">
        <w:rPr>
          <w:rFonts w:ascii="Times New Roman" w:hAnsi="Times New Roman"/>
        </w:rPr>
        <w:t>,00 €</w:t>
      </w:r>
    </w:p>
    <w:p w:rsidR="009B3DD0" w:rsidRDefault="009B3DD0" w:rsidP="009B3DD0">
      <w:pPr>
        <w:pStyle w:val="Corps"/>
        <w:spacing w:after="0"/>
        <w:jc w:val="both"/>
        <w:rPr>
          <w:rFonts w:ascii="Times New Roman" w:eastAsia="Times New Roman" w:hAnsi="Times New Roman" w:cs="Times New Roman"/>
        </w:rPr>
      </w:pPr>
    </w:p>
    <w:p w:rsidR="009B3DD0" w:rsidRPr="00D05F1A" w:rsidRDefault="009B3DD0" w:rsidP="005E7B43">
      <w:pPr>
        <w:pStyle w:val="Corps"/>
        <w:widowControl w:val="0"/>
        <w:shd w:val="clear" w:color="auto" w:fill="B8CCE4" w:themeFill="accent1" w:themeFillTint="66"/>
        <w:spacing w:after="0" w:line="240" w:lineRule="auto"/>
        <w:jc w:val="center"/>
        <w:rPr>
          <w:rFonts w:ascii="Times New Roman" w:eastAsia="Times New Roman" w:hAnsi="Times New Roman" w:cs="Times New Roman"/>
          <w:smallCaps/>
          <w:sz w:val="28"/>
          <w:szCs w:val="28"/>
        </w:rPr>
      </w:pPr>
      <w:r w:rsidRPr="00D05F1A">
        <w:rPr>
          <w:rFonts w:ascii="Times New Roman" w:eastAsia="Times New Roman" w:hAnsi="Times New Roman" w:cs="Times New Roman"/>
          <w:smallCaps/>
          <w:sz w:val="28"/>
          <w:szCs w:val="28"/>
        </w:rPr>
        <w:lastRenderedPageBreak/>
        <w:t>P</w:t>
      </w:r>
      <w:r>
        <w:rPr>
          <w:rFonts w:ascii="Times New Roman" w:eastAsia="Times New Roman" w:hAnsi="Times New Roman" w:cs="Times New Roman"/>
          <w:smallCaps/>
          <w:sz w:val="28"/>
          <w:szCs w:val="28"/>
        </w:rPr>
        <w:t>roposition</w:t>
      </w:r>
      <w:r w:rsidRPr="00D05F1A">
        <w:rPr>
          <w:rFonts w:ascii="Times New Roman" w:eastAsia="Times New Roman" w:hAnsi="Times New Roman" w:cs="Times New Roman"/>
          <w:smallCaps/>
          <w:sz w:val="28"/>
          <w:szCs w:val="28"/>
        </w:rPr>
        <w:t xml:space="preserve"> </w:t>
      </w:r>
      <w:r>
        <w:rPr>
          <w:rFonts w:ascii="Times New Roman" w:eastAsia="Times New Roman" w:hAnsi="Times New Roman" w:cs="Times New Roman"/>
          <w:smallCaps/>
          <w:sz w:val="28"/>
          <w:szCs w:val="28"/>
        </w:rPr>
        <w:t>couche picturale</w:t>
      </w:r>
    </w:p>
    <w:p w:rsidR="009B3DD0" w:rsidRDefault="009B3DD0" w:rsidP="005E7B43">
      <w:pPr>
        <w:pStyle w:val="Corps"/>
        <w:spacing w:after="0"/>
        <w:jc w:val="both"/>
        <w:rPr>
          <w:rFonts w:ascii="Times New Roman" w:eastAsia="Times New Roman" w:hAnsi="Times New Roman" w:cs="Times New Roman"/>
        </w:rPr>
      </w:pPr>
    </w:p>
    <w:p w:rsidR="009B3DD0" w:rsidRDefault="009B3DD0" w:rsidP="005E7B43">
      <w:pPr>
        <w:pStyle w:val="Corps"/>
        <w:tabs>
          <w:tab w:val="left" w:pos="1307"/>
          <w:tab w:val="left" w:pos="9018"/>
        </w:tabs>
        <w:spacing w:after="0"/>
        <w:jc w:val="both"/>
        <w:rPr>
          <w:rFonts w:ascii="Times New Roman" w:hAnsi="Times New Roman"/>
          <w:b/>
          <w:bCs/>
          <w:u w:val="single"/>
        </w:rPr>
      </w:pPr>
      <w:r w:rsidRPr="00127553">
        <w:rPr>
          <w:rFonts w:ascii="Times New Roman" w:hAnsi="Times New Roman"/>
          <w:b/>
          <w:bCs/>
        </w:rPr>
        <w:t>1.</w:t>
      </w:r>
      <w:r>
        <w:rPr>
          <w:rFonts w:ascii="Times New Roman" w:hAnsi="Times New Roman"/>
          <w:b/>
          <w:bCs/>
          <w:u w:val="single"/>
        </w:rPr>
        <w:t xml:space="preserve"> Diagnostique et proposition de traitement de la couche picturale</w:t>
      </w:r>
    </w:p>
    <w:p w:rsidR="009B3DD0" w:rsidRDefault="009B3DD0" w:rsidP="005E7B43">
      <w:pPr>
        <w:pStyle w:val="Corps"/>
        <w:tabs>
          <w:tab w:val="left" w:pos="1307"/>
          <w:tab w:val="left" w:pos="9018"/>
        </w:tabs>
        <w:spacing w:after="0"/>
        <w:jc w:val="both"/>
        <w:rPr>
          <w:rFonts w:ascii="Times New Roman" w:eastAsia="Times New Roman" w:hAnsi="Times New Roman" w:cs="Times New Roman"/>
          <w:b/>
          <w:bCs/>
          <w:u w:val="single"/>
        </w:rPr>
      </w:pPr>
    </w:p>
    <w:p w:rsidR="00961FCB" w:rsidRDefault="00961FCB" w:rsidP="005E7B43">
      <w:pPr>
        <w:pStyle w:val="Corps"/>
        <w:tabs>
          <w:tab w:val="left" w:pos="1307"/>
          <w:tab w:val="left" w:pos="9018"/>
        </w:tabs>
        <w:spacing w:after="0"/>
        <w:jc w:val="both"/>
        <w:rPr>
          <w:rFonts w:ascii="Times New Roman" w:eastAsia="Times New Roman" w:hAnsi="Times New Roman" w:cs="Times New Roman"/>
          <w:bCs/>
        </w:rPr>
      </w:pPr>
      <w:r w:rsidRPr="001B33AB">
        <w:rPr>
          <w:rFonts w:ascii="Times New Roman" w:eastAsia="Times New Roman" w:hAnsi="Times New Roman" w:cs="Times New Roman"/>
          <w:bCs/>
        </w:rPr>
        <w:t xml:space="preserve">La couche picturale </w:t>
      </w:r>
      <w:r>
        <w:rPr>
          <w:rFonts w:ascii="Times New Roman" w:eastAsia="Times New Roman" w:hAnsi="Times New Roman" w:cs="Times New Roman"/>
          <w:bCs/>
        </w:rPr>
        <w:t xml:space="preserve">anciennement restaurée </w:t>
      </w:r>
      <w:r w:rsidRPr="001B33AB">
        <w:rPr>
          <w:rFonts w:ascii="Times New Roman" w:eastAsia="Times New Roman" w:hAnsi="Times New Roman" w:cs="Times New Roman"/>
          <w:bCs/>
        </w:rPr>
        <w:t xml:space="preserve">est en </w:t>
      </w:r>
      <w:r>
        <w:rPr>
          <w:rFonts w:ascii="Times New Roman" w:eastAsia="Times New Roman" w:hAnsi="Times New Roman" w:cs="Times New Roman"/>
          <w:bCs/>
        </w:rPr>
        <w:t>mauvais</w:t>
      </w:r>
      <w:r w:rsidRPr="001B33AB">
        <w:rPr>
          <w:rFonts w:ascii="Times New Roman" w:eastAsia="Times New Roman" w:hAnsi="Times New Roman" w:cs="Times New Roman"/>
          <w:bCs/>
        </w:rPr>
        <w:t xml:space="preserve"> état de </w:t>
      </w:r>
      <w:r>
        <w:rPr>
          <w:rFonts w:ascii="Times New Roman" w:eastAsia="Times New Roman" w:hAnsi="Times New Roman" w:cs="Times New Roman"/>
          <w:bCs/>
        </w:rPr>
        <w:t>présentation. Le vernis est oxydé, les anciennes restauration</w:t>
      </w:r>
      <w:r w:rsidR="007E0AFE">
        <w:rPr>
          <w:rFonts w:ascii="Times New Roman" w:eastAsia="Times New Roman" w:hAnsi="Times New Roman" w:cs="Times New Roman"/>
          <w:bCs/>
        </w:rPr>
        <w:t>s</w:t>
      </w:r>
      <w:r>
        <w:rPr>
          <w:rFonts w:ascii="Times New Roman" w:eastAsia="Times New Roman" w:hAnsi="Times New Roman" w:cs="Times New Roman"/>
          <w:bCs/>
        </w:rPr>
        <w:t xml:space="preserve"> sont en décalage chromatique. </w:t>
      </w:r>
      <w:r w:rsidR="007E0AFE">
        <w:rPr>
          <w:rFonts w:ascii="Times New Roman" w:eastAsia="Times New Roman" w:hAnsi="Times New Roman" w:cs="Times New Roman"/>
          <w:bCs/>
        </w:rPr>
        <w:t>L’</w:t>
      </w:r>
      <w:r>
        <w:rPr>
          <w:rFonts w:ascii="Times New Roman" w:eastAsia="Times New Roman" w:hAnsi="Times New Roman" w:cs="Times New Roman"/>
          <w:bCs/>
        </w:rPr>
        <w:t>aspect</w:t>
      </w:r>
      <w:r w:rsidR="007E0AFE">
        <w:rPr>
          <w:rFonts w:ascii="Times New Roman" w:eastAsia="Times New Roman" w:hAnsi="Times New Roman" w:cs="Times New Roman"/>
          <w:bCs/>
        </w:rPr>
        <w:t xml:space="preserve"> de l’œuvre</w:t>
      </w:r>
      <w:r>
        <w:rPr>
          <w:rFonts w:ascii="Times New Roman" w:eastAsia="Times New Roman" w:hAnsi="Times New Roman" w:cs="Times New Roman"/>
          <w:bCs/>
        </w:rPr>
        <w:t xml:space="preserve"> n'est pas en harmonie avec </w:t>
      </w:r>
      <w:r w:rsidR="007E0AFE">
        <w:rPr>
          <w:rFonts w:ascii="Times New Roman" w:eastAsia="Times New Roman" w:hAnsi="Times New Roman" w:cs="Times New Roman"/>
          <w:bCs/>
        </w:rPr>
        <w:t>celui des autres tableaux présentés</w:t>
      </w:r>
      <w:r>
        <w:rPr>
          <w:rFonts w:ascii="Times New Roman" w:eastAsia="Times New Roman" w:hAnsi="Times New Roman" w:cs="Times New Roman"/>
          <w:bCs/>
        </w:rPr>
        <w:t xml:space="preserve"> dans la salle du musée de l'armée. Nous proposons une intervention fondamentale de la couche picturale.</w:t>
      </w:r>
    </w:p>
    <w:p w:rsidR="009B3DD0" w:rsidRDefault="009B3DD0" w:rsidP="005E7B43">
      <w:pPr>
        <w:pStyle w:val="Corps"/>
        <w:tabs>
          <w:tab w:val="left" w:pos="1307"/>
          <w:tab w:val="left" w:pos="9018"/>
        </w:tabs>
        <w:spacing w:after="0"/>
        <w:jc w:val="both"/>
        <w:rPr>
          <w:rFonts w:ascii="Times New Roman" w:eastAsia="Times New Roman" w:hAnsi="Times New Roman" w:cs="Times New Roman"/>
          <w:b/>
          <w:bCs/>
          <w:u w:val="single"/>
        </w:rPr>
      </w:pPr>
    </w:p>
    <w:p w:rsidR="009B3DD0" w:rsidRDefault="009B3DD0" w:rsidP="005E7B43">
      <w:pPr>
        <w:pStyle w:val="Corps"/>
        <w:spacing w:after="0"/>
        <w:jc w:val="both"/>
        <w:rPr>
          <w:rFonts w:ascii="Times New Roman" w:hAnsi="Times New Roman"/>
          <w:b/>
          <w:bCs/>
          <w:u w:val="single"/>
        </w:rPr>
      </w:pPr>
      <w:r w:rsidRPr="00127553">
        <w:rPr>
          <w:rFonts w:ascii="Times New Roman" w:hAnsi="Times New Roman"/>
          <w:b/>
          <w:bCs/>
        </w:rPr>
        <w:t>2.</w:t>
      </w:r>
      <w:r>
        <w:rPr>
          <w:rFonts w:ascii="Times New Roman" w:hAnsi="Times New Roman"/>
          <w:b/>
          <w:bCs/>
          <w:u w:val="single"/>
        </w:rPr>
        <w:t xml:space="preserve"> Détail de l’intervention sur la couche picturale</w:t>
      </w:r>
    </w:p>
    <w:p w:rsidR="00961FCB" w:rsidRDefault="00961FCB" w:rsidP="005E7B43">
      <w:pPr>
        <w:pStyle w:val="Corps"/>
        <w:spacing w:after="0"/>
        <w:jc w:val="both"/>
        <w:rPr>
          <w:rFonts w:ascii="Times New Roman" w:eastAsia="Times New Roman" w:hAnsi="Times New Roman" w:cs="Times New Roman"/>
        </w:rPr>
      </w:pPr>
    </w:p>
    <w:p w:rsidR="00961FCB" w:rsidRPr="005E7B43" w:rsidRDefault="00961FCB" w:rsidP="00961FCB">
      <w:pPr>
        <w:pStyle w:val="Corps"/>
        <w:numPr>
          <w:ilvl w:val="0"/>
          <w:numId w:val="3"/>
        </w:numPr>
        <w:spacing w:after="0"/>
        <w:jc w:val="both"/>
        <w:rPr>
          <w:rFonts w:ascii="Times New Roman" w:eastAsia="Times New Roman" w:hAnsi="Times New Roman" w:cs="Times New Roman"/>
        </w:rPr>
      </w:pPr>
      <w:r w:rsidRPr="005E7B43">
        <w:rPr>
          <w:rFonts w:ascii="Times New Roman" w:eastAsia="Times New Roman" w:hAnsi="Times New Roman" w:cs="Times New Roman"/>
        </w:rPr>
        <w:t>Photos générales et de détails.</w:t>
      </w:r>
    </w:p>
    <w:p w:rsidR="00961FCB" w:rsidRPr="005E7B43" w:rsidRDefault="00961FCB" w:rsidP="00961FCB">
      <w:pPr>
        <w:pStyle w:val="Corps"/>
        <w:numPr>
          <w:ilvl w:val="0"/>
          <w:numId w:val="3"/>
        </w:numPr>
        <w:spacing w:after="0"/>
        <w:jc w:val="both"/>
        <w:rPr>
          <w:rFonts w:ascii="Times New Roman" w:eastAsia="Times New Roman" w:hAnsi="Times New Roman" w:cs="Times New Roman"/>
        </w:rPr>
      </w:pPr>
      <w:r w:rsidRPr="005E7B43">
        <w:rPr>
          <w:rFonts w:ascii="Times New Roman" w:eastAsia="Times New Roman" w:hAnsi="Times New Roman" w:cs="Times New Roman"/>
        </w:rPr>
        <w:t>Dépoussiérage de la couche picturale</w:t>
      </w:r>
      <w:r w:rsidR="007E0AFE" w:rsidRPr="005E7B43">
        <w:rPr>
          <w:rFonts w:ascii="Times New Roman" w:eastAsia="Times New Roman" w:hAnsi="Times New Roman" w:cs="Times New Roman"/>
        </w:rPr>
        <w:t>. Celui-ci</w:t>
      </w:r>
      <w:r w:rsidRPr="005E7B43">
        <w:rPr>
          <w:rFonts w:ascii="Times New Roman" w:eastAsia="Times New Roman" w:hAnsi="Times New Roman" w:cs="Times New Roman"/>
        </w:rPr>
        <w:t xml:space="preserve"> </w:t>
      </w:r>
      <w:r w:rsidRPr="005E7B43">
        <w:rPr>
          <w:rFonts w:ascii="Times New Roman" w:hAnsi="Times New Roman" w:cs="Times New Roman"/>
          <w:noProof/>
        </w:rPr>
        <w:t>sera fait de manière mécanique. Dans un premier temps</w:t>
      </w:r>
      <w:r w:rsidR="007E0AFE" w:rsidRPr="005E7B43">
        <w:rPr>
          <w:rFonts w:ascii="Times New Roman" w:hAnsi="Times New Roman" w:cs="Times New Roman"/>
          <w:noProof/>
        </w:rPr>
        <w:t>,</w:t>
      </w:r>
      <w:r w:rsidRPr="005E7B43">
        <w:rPr>
          <w:rFonts w:ascii="Times New Roman" w:hAnsi="Times New Roman" w:cs="Times New Roman"/>
          <w:noProof/>
        </w:rPr>
        <w:t xml:space="preserve"> nous passerons une brosse douce</w:t>
      </w:r>
      <w:r w:rsidR="007E0AFE" w:rsidRPr="005E7B43">
        <w:rPr>
          <w:rFonts w:ascii="Times New Roman" w:hAnsi="Times New Roman" w:cs="Times New Roman"/>
          <w:noProof/>
        </w:rPr>
        <w:t xml:space="preserve"> (poil de chè</w:t>
      </w:r>
      <w:r w:rsidRPr="005E7B43">
        <w:rPr>
          <w:rFonts w:ascii="Times New Roman" w:hAnsi="Times New Roman" w:cs="Times New Roman"/>
          <w:noProof/>
        </w:rPr>
        <w:t>vre), puis nous utiliserons sur toute la surface de l'oeuvre un tissu (micro fibre) pour ramasser la poussière.</w:t>
      </w:r>
    </w:p>
    <w:p w:rsidR="00961FCB" w:rsidRPr="005E7B43" w:rsidRDefault="00961FCB" w:rsidP="00961FCB">
      <w:pPr>
        <w:pStyle w:val="Corps"/>
        <w:numPr>
          <w:ilvl w:val="0"/>
          <w:numId w:val="3"/>
        </w:numPr>
        <w:spacing w:after="0"/>
        <w:jc w:val="both"/>
        <w:rPr>
          <w:rFonts w:ascii="Times New Roman" w:eastAsia="Times New Roman" w:hAnsi="Times New Roman" w:cs="Times New Roman"/>
        </w:rPr>
      </w:pPr>
      <w:r w:rsidRPr="005E7B43">
        <w:rPr>
          <w:rFonts w:ascii="Times New Roman" w:hAnsi="Times New Roman" w:cs="Times New Roman"/>
        </w:rPr>
        <w:t>L'allègement du vernis doit s'adapter à la qualité de la couche picturale, aux différents aspects de surface de l'œuvre et être régulier et homogène. L'objectif est d'éviter tout risque de sensibilisation de l</w:t>
      </w:r>
      <w:r w:rsidR="007E0AFE" w:rsidRPr="005E7B43">
        <w:rPr>
          <w:rFonts w:ascii="Times New Roman" w:hAnsi="Times New Roman" w:cs="Times New Roman"/>
        </w:rPr>
        <w:t>a couche picturale sous jacente.</w:t>
      </w:r>
      <w:r w:rsidRPr="005E7B43">
        <w:rPr>
          <w:rFonts w:ascii="Times New Roman" w:hAnsi="Times New Roman" w:cs="Times New Roman"/>
        </w:rPr>
        <w:t xml:space="preserve"> Suite à des tests préalables, nous proposerons différents degrés d'allégement du vernis</w:t>
      </w:r>
      <w:r w:rsidRPr="005E7B43">
        <w:rPr>
          <w:rFonts w:ascii="Times New Roman" w:eastAsia="Times New Roman" w:hAnsi="Times New Roman" w:cs="Times New Roman"/>
        </w:rPr>
        <w:t>.</w:t>
      </w:r>
    </w:p>
    <w:p w:rsidR="00961FCB" w:rsidRPr="005E7B43" w:rsidRDefault="00961FCB" w:rsidP="00961FCB">
      <w:pPr>
        <w:pStyle w:val="Corps"/>
        <w:numPr>
          <w:ilvl w:val="0"/>
          <w:numId w:val="3"/>
        </w:numPr>
        <w:spacing w:after="0"/>
        <w:jc w:val="both"/>
        <w:rPr>
          <w:rFonts w:ascii="Times New Roman" w:eastAsia="Times New Roman" w:hAnsi="Times New Roman" w:cs="Times New Roman"/>
        </w:rPr>
      </w:pPr>
      <w:r w:rsidRPr="005E7B43">
        <w:rPr>
          <w:rFonts w:ascii="Times New Roman" w:hAnsi="Times New Roman" w:cs="Times New Roman"/>
        </w:rPr>
        <w:t>Enlèvement des repeints: ils sont aujourd'hui foncés et altèrent</w:t>
      </w:r>
      <w:r w:rsidR="007E0AFE" w:rsidRPr="005E7B43">
        <w:rPr>
          <w:rFonts w:ascii="Times New Roman" w:hAnsi="Times New Roman" w:cs="Times New Roman"/>
        </w:rPr>
        <w:t xml:space="preserve"> la bonne lisibilité de l'œuvre. P</w:t>
      </w:r>
      <w:r w:rsidRPr="005E7B43">
        <w:rPr>
          <w:rFonts w:ascii="Times New Roman" w:hAnsi="Times New Roman" w:cs="Times New Roman"/>
        </w:rPr>
        <w:t>our les enlever</w:t>
      </w:r>
      <w:r w:rsidR="007E0AFE" w:rsidRPr="005E7B43">
        <w:rPr>
          <w:rFonts w:ascii="Times New Roman" w:hAnsi="Times New Roman" w:cs="Times New Roman"/>
        </w:rPr>
        <w:t>,</w:t>
      </w:r>
      <w:r w:rsidRPr="005E7B43">
        <w:rPr>
          <w:rFonts w:ascii="Times New Roman" w:hAnsi="Times New Roman" w:cs="Times New Roman"/>
        </w:rPr>
        <w:t xml:space="preserve"> il faudra associer différentes catégories de solvants et faire des tests jusqu'à sélectionner la solution adéquate</w:t>
      </w:r>
    </w:p>
    <w:p w:rsidR="00961FCB" w:rsidRPr="005E7B43" w:rsidRDefault="00961FCB" w:rsidP="00961FCB">
      <w:pPr>
        <w:pStyle w:val="En-tte"/>
        <w:numPr>
          <w:ilvl w:val="0"/>
          <w:numId w:val="3"/>
        </w:numPr>
        <w:tabs>
          <w:tab w:val="left" w:pos="708"/>
        </w:tabs>
        <w:jc w:val="both"/>
        <w:rPr>
          <w:rFonts w:ascii="Times New Roman" w:hAnsi="Times New Roman" w:cs="Times New Roman"/>
          <w:sz w:val="22"/>
          <w:szCs w:val="22"/>
        </w:rPr>
      </w:pPr>
      <w:r w:rsidRPr="005E7B43">
        <w:rPr>
          <w:rFonts w:ascii="Times New Roman" w:eastAsia="Times New Roman" w:hAnsi="Times New Roman" w:cs="Times New Roman"/>
          <w:sz w:val="22"/>
          <w:szCs w:val="22"/>
        </w:rPr>
        <w:t>Masticage des lacunes</w:t>
      </w:r>
      <w:r w:rsidRPr="005E7B43">
        <w:rPr>
          <w:rFonts w:ascii="Times New Roman" w:hAnsi="Times New Roman" w:cs="Times New Roman"/>
          <w:sz w:val="22"/>
          <w:szCs w:val="22"/>
        </w:rPr>
        <w:t>: les mastics seront strictement limités au contour de la lacune et parfaitement réversibles</w:t>
      </w:r>
      <w:r w:rsidR="007E0AFE" w:rsidRPr="005E7B43">
        <w:rPr>
          <w:rFonts w:ascii="Times New Roman" w:hAnsi="Times New Roman" w:cs="Times New Roman"/>
          <w:sz w:val="22"/>
          <w:szCs w:val="22"/>
        </w:rPr>
        <w:t xml:space="preserve"> </w:t>
      </w:r>
      <w:r w:rsidRPr="005E7B43">
        <w:rPr>
          <w:rFonts w:ascii="Times New Roman" w:hAnsi="Times New Roman" w:cs="Times New Roman"/>
          <w:sz w:val="22"/>
          <w:szCs w:val="22"/>
        </w:rPr>
        <w:t>(mastic vinylique Modostuc</w:t>
      </w:r>
      <w:r w:rsidRPr="005E7B43">
        <w:rPr>
          <w:rFonts w:ascii="Times New Roman" w:hAnsi="Times New Roman" w:cs="Times New Roman"/>
          <w:sz w:val="22"/>
          <w:szCs w:val="22"/>
        </w:rPr>
        <w:sym w:font="Symbol" w:char="00D2"/>
      </w:r>
      <w:r w:rsidRPr="005E7B43">
        <w:rPr>
          <w:rFonts w:ascii="Times New Roman" w:hAnsi="Times New Roman" w:cs="Times New Roman"/>
          <w:sz w:val="22"/>
          <w:szCs w:val="22"/>
        </w:rPr>
        <w:t>). Pour les rendre illusionnistes</w:t>
      </w:r>
      <w:r w:rsidR="007E0AFE" w:rsidRPr="005E7B43">
        <w:rPr>
          <w:rFonts w:ascii="Times New Roman" w:hAnsi="Times New Roman" w:cs="Times New Roman"/>
          <w:sz w:val="22"/>
          <w:szCs w:val="22"/>
        </w:rPr>
        <w:t>,</w:t>
      </w:r>
      <w:r w:rsidRPr="005E7B43">
        <w:rPr>
          <w:rFonts w:ascii="Times New Roman" w:hAnsi="Times New Roman" w:cs="Times New Roman"/>
          <w:sz w:val="22"/>
          <w:szCs w:val="22"/>
        </w:rPr>
        <w:t xml:space="preserve"> nous imiterons les reliefs et les empâtements de la peinture originale. La sculpture des mastics sera réalisée en lumière rasante. </w:t>
      </w:r>
    </w:p>
    <w:p w:rsidR="00961FCB" w:rsidRPr="005E7B43" w:rsidRDefault="00961FCB" w:rsidP="00961FCB">
      <w:pPr>
        <w:pStyle w:val="Corps"/>
        <w:numPr>
          <w:ilvl w:val="0"/>
          <w:numId w:val="3"/>
        </w:numPr>
        <w:spacing w:after="0"/>
        <w:jc w:val="both"/>
        <w:rPr>
          <w:rFonts w:ascii="Times New Roman" w:eastAsia="Times New Roman" w:hAnsi="Times New Roman" w:cs="Times New Roman"/>
        </w:rPr>
      </w:pPr>
      <w:r w:rsidRPr="005E7B43">
        <w:rPr>
          <w:rFonts w:ascii="Times New Roman" w:eastAsia="Times New Roman" w:hAnsi="Times New Roman" w:cs="Times New Roman"/>
        </w:rPr>
        <w:t>Réintégration colorée</w:t>
      </w:r>
      <w:r w:rsidR="007E0AFE" w:rsidRPr="005E7B43">
        <w:rPr>
          <w:rFonts w:ascii="Times New Roman" w:eastAsia="Times New Roman" w:hAnsi="Times New Roman" w:cs="Times New Roman"/>
        </w:rPr>
        <w:t>.</w:t>
      </w:r>
      <w:r w:rsidRPr="005E7B43">
        <w:rPr>
          <w:rFonts w:ascii="Times New Roman" w:hAnsi="Times New Roman" w:cs="Times New Roman"/>
          <w:bCs/>
        </w:rPr>
        <w:t xml:space="preserve"> La réintégration de la couche picturale sera réalisée </w:t>
      </w:r>
      <w:r w:rsidRPr="005E7B43">
        <w:rPr>
          <w:rFonts w:ascii="Times New Roman" w:hAnsi="Times New Roman" w:cs="Times New Roman"/>
        </w:rPr>
        <w:t>avec des m</w:t>
      </w:r>
      <w:r w:rsidR="007E0AFE" w:rsidRPr="005E7B43">
        <w:rPr>
          <w:rFonts w:ascii="Times New Roman" w:hAnsi="Times New Roman" w:cs="Times New Roman"/>
        </w:rPr>
        <w:t>atériaux stables et réversibles. L</w:t>
      </w:r>
      <w:r w:rsidRPr="005E7B43">
        <w:rPr>
          <w:rFonts w:ascii="Times New Roman" w:hAnsi="Times New Roman" w:cs="Times New Roman"/>
        </w:rPr>
        <w:t>eur composition sera choisie en fonction de leur rendu e</w:t>
      </w:r>
      <w:r w:rsidR="007E0AFE" w:rsidRPr="005E7B43">
        <w:rPr>
          <w:rFonts w:ascii="Times New Roman" w:hAnsi="Times New Roman" w:cs="Times New Roman"/>
        </w:rPr>
        <w:t>sthétique. Nous pensons utilisér</w:t>
      </w:r>
      <w:r w:rsidRPr="005E7B43">
        <w:rPr>
          <w:rFonts w:ascii="Times New Roman" w:hAnsi="Times New Roman" w:cs="Times New Roman"/>
          <w:bCs/>
        </w:rPr>
        <w:t xml:space="preserve"> des</w:t>
      </w:r>
      <w:r w:rsidRPr="005E7B43">
        <w:rPr>
          <w:rFonts w:ascii="Times New Roman" w:hAnsi="Times New Roman" w:cs="Times New Roman"/>
        </w:rPr>
        <w:t xml:space="preserve"> couleurs au vernis (Maimeri</w:t>
      </w:r>
      <w:r w:rsidRPr="005E7B43">
        <w:rPr>
          <w:rFonts w:ascii="Times New Roman" w:hAnsi="Times New Roman" w:cs="Times New Roman"/>
        </w:rPr>
        <w:sym w:font="Symbol" w:char="00D2"/>
      </w:r>
      <w:r w:rsidRPr="005E7B43">
        <w:rPr>
          <w:rFonts w:ascii="Times New Roman" w:hAnsi="Times New Roman" w:cs="Times New Roman"/>
        </w:rPr>
        <w:t>, Gamblin®, pigments etc.)</w:t>
      </w:r>
    </w:p>
    <w:p w:rsidR="00961FCB" w:rsidRPr="005E7B43" w:rsidRDefault="007E0AFE" w:rsidP="00961FCB">
      <w:pPr>
        <w:pStyle w:val="En-tte"/>
        <w:numPr>
          <w:ilvl w:val="0"/>
          <w:numId w:val="3"/>
        </w:numPr>
        <w:tabs>
          <w:tab w:val="left" w:pos="708"/>
        </w:tabs>
        <w:jc w:val="both"/>
        <w:rPr>
          <w:rFonts w:ascii="Times New Roman" w:hAnsi="Times New Roman" w:cs="Times New Roman"/>
          <w:sz w:val="22"/>
          <w:szCs w:val="22"/>
        </w:rPr>
      </w:pPr>
      <w:r w:rsidRPr="005E7B43">
        <w:rPr>
          <w:rFonts w:ascii="Times New Roman" w:hAnsi="Times New Roman" w:cs="Times New Roman"/>
          <w:sz w:val="22"/>
          <w:szCs w:val="22"/>
        </w:rPr>
        <w:t>Vernissage final. L</w:t>
      </w:r>
      <w:r w:rsidR="00961FCB" w:rsidRPr="005E7B43">
        <w:rPr>
          <w:rFonts w:ascii="Times New Roman" w:hAnsi="Times New Roman" w:cs="Times New Roman"/>
          <w:sz w:val="22"/>
          <w:szCs w:val="22"/>
        </w:rPr>
        <w:t>a couche picturale sera protégée par la pulvérisation d'un verni</w:t>
      </w:r>
      <w:r w:rsidRPr="005E7B43">
        <w:rPr>
          <w:rFonts w:ascii="Times New Roman" w:hAnsi="Times New Roman" w:cs="Times New Roman"/>
          <w:sz w:val="22"/>
          <w:szCs w:val="22"/>
        </w:rPr>
        <w:t xml:space="preserve">s au spray manuel. L'aspect du </w:t>
      </w:r>
      <w:r w:rsidR="00961FCB" w:rsidRPr="005E7B43">
        <w:rPr>
          <w:rFonts w:ascii="Times New Roman" w:hAnsi="Times New Roman" w:cs="Times New Roman"/>
          <w:sz w:val="22"/>
          <w:szCs w:val="22"/>
        </w:rPr>
        <w:t xml:space="preserve">vernis final sera adapté à l’éclairage du lieu de présentation de l’œuvre (mat, brillant ou satiné). </w:t>
      </w:r>
    </w:p>
    <w:p w:rsidR="00961FCB" w:rsidRPr="005E7B43" w:rsidRDefault="00961FCB" w:rsidP="00961FCB">
      <w:pPr>
        <w:pStyle w:val="Corps"/>
        <w:numPr>
          <w:ilvl w:val="0"/>
          <w:numId w:val="3"/>
        </w:numPr>
        <w:spacing w:after="0"/>
        <w:jc w:val="both"/>
        <w:rPr>
          <w:rFonts w:ascii="Times New Roman" w:eastAsia="Times New Roman" w:hAnsi="Times New Roman" w:cs="Times New Roman"/>
        </w:rPr>
      </w:pPr>
      <w:r w:rsidRPr="005E7B43">
        <w:rPr>
          <w:rFonts w:ascii="Times New Roman" w:eastAsia="Times New Roman" w:hAnsi="Times New Roman" w:cs="Times New Roman"/>
        </w:rPr>
        <w:t>Etablissement d’un rapport de restauration illustré de photos avant et après intervention, vues générales et de détails.</w:t>
      </w:r>
    </w:p>
    <w:p w:rsidR="009B3DD0" w:rsidRPr="005E7B43" w:rsidRDefault="009B3DD0" w:rsidP="009B3DD0">
      <w:pPr>
        <w:pStyle w:val="Corps"/>
        <w:rPr>
          <w:rFonts w:ascii="Times New Roman" w:hAnsi="Times New Roman" w:cs="Times New Roman"/>
          <w:b/>
          <w:bCs/>
          <w:u w:val="single"/>
        </w:rPr>
      </w:pPr>
    </w:p>
    <w:p w:rsidR="009B3DD0" w:rsidRDefault="009B3DD0" w:rsidP="009B3DD0">
      <w:pPr>
        <w:pStyle w:val="Corps"/>
        <w:rPr>
          <w:rFonts w:ascii="Times New Roman" w:eastAsia="Times New Roman" w:hAnsi="Times New Roman" w:cs="Times New Roman"/>
          <w:b/>
          <w:bCs/>
          <w:u w:val="single"/>
        </w:rPr>
      </w:pPr>
      <w:r w:rsidRPr="00127553">
        <w:rPr>
          <w:rFonts w:ascii="Times New Roman" w:hAnsi="Times New Roman"/>
          <w:b/>
          <w:bCs/>
        </w:rPr>
        <w:t>3.</w:t>
      </w:r>
      <w:r>
        <w:rPr>
          <w:rFonts w:ascii="Times New Roman" w:hAnsi="Times New Roman"/>
          <w:b/>
          <w:bCs/>
          <w:u w:val="single"/>
        </w:rPr>
        <w:t xml:space="preserve"> Montant des prestations de la couche picturale HT (</w:t>
      </w:r>
      <w:r w:rsidR="00D50AB4">
        <w:rPr>
          <w:rFonts w:ascii="Times New Roman" w:hAnsi="Times New Roman"/>
          <w:b/>
          <w:bCs/>
          <w:u w:val="single"/>
        </w:rPr>
        <w:t>extension d’</w:t>
      </w:r>
      <w:r>
        <w:rPr>
          <w:rFonts w:ascii="Times New Roman" w:hAnsi="Times New Roman"/>
          <w:b/>
          <w:bCs/>
          <w:u w:val="single"/>
        </w:rPr>
        <w:t>assurance comprise)</w:t>
      </w:r>
    </w:p>
    <w:p w:rsidR="009B3DD0" w:rsidRPr="00E277EC" w:rsidRDefault="009B3DD0" w:rsidP="009B3DD0">
      <w:pPr>
        <w:pStyle w:val="Corps"/>
        <w:numPr>
          <w:ilvl w:val="0"/>
          <w:numId w:val="2"/>
        </w:numPr>
        <w:spacing w:after="0" w:line="240" w:lineRule="auto"/>
        <w:rPr>
          <w:rFonts w:ascii="Times New Roman" w:eastAsia="Times New Roman" w:hAnsi="Times New Roman" w:cs="Times New Roman"/>
        </w:rPr>
      </w:pPr>
      <w:r>
        <w:rPr>
          <w:rFonts w:ascii="Times New Roman" w:hAnsi="Times New Roman"/>
        </w:rPr>
        <w:t>Intervention sur la couche picturale</w:t>
      </w:r>
      <w:r w:rsidR="00327703">
        <w:rPr>
          <w:rFonts w:ascii="Times New Roman" w:hAnsi="Times New Roman"/>
        </w:rPr>
        <w:t xml:space="preserve"> fournitures comprises)</w:t>
      </w:r>
      <w:r>
        <w:rPr>
          <w:rFonts w:ascii="Times New Roman" w:hAnsi="Times New Roman"/>
        </w:rPr>
        <w:tab/>
      </w:r>
      <w:r w:rsidR="00961FCB">
        <w:rPr>
          <w:rFonts w:ascii="Times New Roman" w:hAnsi="Times New Roman"/>
        </w:rPr>
        <w:t>2 000</w:t>
      </w:r>
      <w:r>
        <w:rPr>
          <w:rFonts w:ascii="Times New Roman" w:hAnsi="Times New Roman"/>
        </w:rPr>
        <w:t>,00 €</w:t>
      </w:r>
    </w:p>
    <w:p w:rsidR="009B3DD0" w:rsidRPr="005E7B43" w:rsidRDefault="009B3DD0" w:rsidP="009B3DD0">
      <w:pPr>
        <w:pStyle w:val="Corps"/>
        <w:numPr>
          <w:ilvl w:val="0"/>
          <w:numId w:val="2"/>
        </w:numPr>
        <w:spacing w:after="0" w:line="240" w:lineRule="auto"/>
        <w:rPr>
          <w:rFonts w:ascii="Times New Roman" w:eastAsia="Times New Roman" w:hAnsi="Times New Roman" w:cs="Times New Roman"/>
        </w:rPr>
      </w:pPr>
      <w:r>
        <w:rPr>
          <w:rFonts w:ascii="Times New Roman" w:hAnsi="Times New Roman"/>
        </w:rPr>
        <w:t>Rapport d’intervention et documentation photographique</w:t>
      </w:r>
      <w:r>
        <w:rPr>
          <w:rFonts w:ascii="Times New Roman" w:hAnsi="Times New Roman"/>
        </w:rPr>
        <w:tab/>
      </w:r>
      <w:r w:rsidR="00961FCB">
        <w:rPr>
          <w:rFonts w:ascii="Times New Roman" w:hAnsi="Times New Roman"/>
        </w:rPr>
        <w:t>1</w:t>
      </w:r>
      <w:r w:rsidR="00511CEF">
        <w:rPr>
          <w:rFonts w:ascii="Times New Roman" w:hAnsi="Times New Roman"/>
        </w:rPr>
        <w:t>7</w:t>
      </w:r>
      <w:r w:rsidR="00961FCB">
        <w:rPr>
          <w:rFonts w:ascii="Times New Roman" w:hAnsi="Times New Roman"/>
        </w:rPr>
        <w:t>5</w:t>
      </w:r>
      <w:r>
        <w:rPr>
          <w:rFonts w:ascii="Times New Roman" w:hAnsi="Times New Roman"/>
        </w:rPr>
        <w:t>,00 €</w:t>
      </w:r>
    </w:p>
    <w:p w:rsidR="005E7B43" w:rsidRDefault="005E7B43" w:rsidP="005E7B43">
      <w:pPr>
        <w:pStyle w:val="Corps"/>
        <w:numPr>
          <w:ilvl w:val="0"/>
          <w:numId w:val="2"/>
        </w:numPr>
        <w:spacing w:after="0" w:line="240" w:lineRule="auto"/>
        <w:rPr>
          <w:rFonts w:ascii="Times New Roman" w:eastAsia="Times New Roman" w:hAnsi="Times New Roman" w:cs="Times New Roman"/>
        </w:rPr>
      </w:pPr>
      <w:r>
        <w:rPr>
          <w:rFonts w:ascii="Times New Roman" w:hAnsi="Times New Roman"/>
        </w:rPr>
        <w:t>Assurance de l’œuvre en atelier</w:t>
      </w:r>
      <w:r>
        <w:rPr>
          <w:rFonts w:ascii="Times New Roman" w:hAnsi="Times New Roman"/>
        </w:rPr>
        <w:tab/>
      </w:r>
      <w:r w:rsidR="006D30C6">
        <w:rPr>
          <w:rFonts w:ascii="Times New Roman" w:hAnsi="Times New Roman"/>
        </w:rPr>
        <w:t>30</w:t>
      </w:r>
      <w:r>
        <w:rPr>
          <w:rFonts w:ascii="Times New Roman" w:hAnsi="Times New Roman"/>
        </w:rPr>
        <w:t>,00 €</w:t>
      </w:r>
    </w:p>
    <w:p w:rsidR="009B3DD0" w:rsidRDefault="009B3DD0" w:rsidP="009B3DD0">
      <w:pPr>
        <w:pStyle w:val="Corps"/>
        <w:spacing w:after="0"/>
        <w:ind w:left="357"/>
        <w:jc w:val="both"/>
        <w:rPr>
          <w:rFonts w:ascii="Times New Roman" w:eastAsia="Times New Roman" w:hAnsi="Times New Roman" w:cs="Times New Roman"/>
        </w:rPr>
      </w:pPr>
    </w:p>
    <w:p w:rsidR="009B3DD0" w:rsidRDefault="009B3DD0" w:rsidP="009B3DD0">
      <w:pPr>
        <w:pStyle w:val="Corps"/>
        <w:pBdr>
          <w:top w:val="single" w:sz="4" w:space="0" w:color="000000"/>
          <w:left w:val="single" w:sz="4" w:space="0" w:color="000000"/>
          <w:bottom w:val="single" w:sz="4" w:space="0" w:color="000000"/>
          <w:right w:val="single" w:sz="4" w:space="0" w:color="000000"/>
        </w:pBdr>
        <w:tabs>
          <w:tab w:val="decimal" w:pos="7371"/>
        </w:tabs>
        <w:spacing w:after="0"/>
        <w:rPr>
          <w:rFonts w:ascii="Times New Roman" w:eastAsia="Times New Roman" w:hAnsi="Times New Roman" w:cs="Times New Roman"/>
        </w:rPr>
      </w:pPr>
      <w:r w:rsidRPr="00772CFF">
        <w:rPr>
          <w:rFonts w:ascii="Times New Roman" w:hAnsi="Times New Roman"/>
        </w:rPr>
        <w:t>TOTAL HT =</w:t>
      </w:r>
      <w:r w:rsidRPr="00772CFF">
        <w:rPr>
          <w:rFonts w:ascii="Times New Roman" w:hAnsi="Times New Roman"/>
        </w:rPr>
        <w:tab/>
      </w:r>
      <w:r w:rsidR="00961FCB">
        <w:rPr>
          <w:rFonts w:ascii="Times New Roman" w:hAnsi="Times New Roman"/>
        </w:rPr>
        <w:t xml:space="preserve">2 </w:t>
      </w:r>
      <w:r w:rsidR="00511CEF">
        <w:rPr>
          <w:rFonts w:ascii="Times New Roman" w:hAnsi="Times New Roman"/>
        </w:rPr>
        <w:t>205</w:t>
      </w:r>
      <w:r w:rsidRPr="00772CFF">
        <w:rPr>
          <w:rFonts w:ascii="Times New Roman" w:hAnsi="Times New Roman"/>
        </w:rPr>
        <w:t>,00 €</w:t>
      </w:r>
    </w:p>
    <w:p w:rsidR="009B3DD0" w:rsidRDefault="009B3DD0" w:rsidP="009B3DD0">
      <w:pPr>
        <w:pStyle w:val="Corps"/>
        <w:rPr>
          <w:rFonts w:ascii="Times New Roman" w:eastAsia="Times New Roman" w:hAnsi="Times New Roman" w:cs="Times New Roman"/>
          <w:b/>
          <w:bCs/>
          <w:u w:val="single"/>
        </w:rPr>
      </w:pPr>
    </w:p>
    <w:p w:rsidR="006D30C6" w:rsidRDefault="006D30C6" w:rsidP="009B3DD0">
      <w:pPr>
        <w:pStyle w:val="Corps"/>
        <w:rPr>
          <w:rFonts w:ascii="Times New Roman" w:eastAsia="Times New Roman" w:hAnsi="Times New Roman" w:cs="Times New Roman"/>
          <w:b/>
          <w:bCs/>
          <w:u w:val="single"/>
        </w:rPr>
      </w:pPr>
    </w:p>
    <w:p w:rsidR="006D30C6" w:rsidRDefault="006D30C6" w:rsidP="009B3DD0">
      <w:pPr>
        <w:pStyle w:val="Corps"/>
        <w:rPr>
          <w:rFonts w:ascii="Times New Roman" w:eastAsia="Times New Roman" w:hAnsi="Times New Roman" w:cs="Times New Roman"/>
          <w:b/>
          <w:bCs/>
          <w:u w:val="single"/>
        </w:rPr>
      </w:pPr>
    </w:p>
    <w:p w:rsidR="006D30C6" w:rsidRDefault="006D30C6" w:rsidP="009B3DD0">
      <w:pPr>
        <w:pStyle w:val="Corps"/>
        <w:rPr>
          <w:rFonts w:ascii="Times New Roman" w:eastAsia="Times New Roman" w:hAnsi="Times New Roman" w:cs="Times New Roman"/>
          <w:b/>
          <w:bCs/>
          <w:u w:val="single"/>
        </w:rPr>
      </w:pPr>
    </w:p>
    <w:p w:rsidR="006D30C6" w:rsidRDefault="006D30C6" w:rsidP="009B3DD0">
      <w:pPr>
        <w:pStyle w:val="Corps"/>
        <w:rPr>
          <w:rFonts w:ascii="Times New Roman" w:eastAsia="Times New Roman" w:hAnsi="Times New Roman" w:cs="Times New Roman"/>
          <w:b/>
          <w:bCs/>
          <w:u w:val="single"/>
        </w:rPr>
      </w:pPr>
    </w:p>
    <w:p w:rsidR="006D30C6" w:rsidRDefault="006D30C6" w:rsidP="009B3DD0">
      <w:pPr>
        <w:pStyle w:val="Corps"/>
        <w:rPr>
          <w:rFonts w:ascii="Times New Roman" w:eastAsia="Times New Roman" w:hAnsi="Times New Roman" w:cs="Times New Roman"/>
          <w:b/>
          <w:bCs/>
          <w:u w:val="single"/>
        </w:rPr>
      </w:pPr>
    </w:p>
    <w:p w:rsidR="009B3DD0" w:rsidRPr="00D05F1A" w:rsidRDefault="009B3DD0" w:rsidP="009B3DD0">
      <w:pPr>
        <w:pStyle w:val="Corps"/>
        <w:widowControl w:val="0"/>
        <w:shd w:val="clear" w:color="auto" w:fill="B8CCE4" w:themeFill="accent1" w:themeFillTint="66"/>
        <w:spacing w:after="0" w:line="240" w:lineRule="auto"/>
        <w:jc w:val="center"/>
        <w:rPr>
          <w:rFonts w:ascii="Times New Roman" w:eastAsia="Times New Roman" w:hAnsi="Times New Roman" w:cs="Times New Roman"/>
          <w:smallCaps/>
          <w:sz w:val="28"/>
          <w:szCs w:val="28"/>
        </w:rPr>
      </w:pPr>
      <w:r w:rsidRPr="00D05F1A">
        <w:rPr>
          <w:rFonts w:ascii="Times New Roman" w:eastAsia="Times New Roman" w:hAnsi="Times New Roman" w:cs="Times New Roman"/>
          <w:smallCaps/>
          <w:sz w:val="28"/>
          <w:szCs w:val="28"/>
        </w:rPr>
        <w:lastRenderedPageBreak/>
        <w:t>P</w:t>
      </w:r>
      <w:r>
        <w:rPr>
          <w:rFonts w:ascii="Times New Roman" w:eastAsia="Times New Roman" w:hAnsi="Times New Roman" w:cs="Times New Roman"/>
          <w:smallCaps/>
          <w:sz w:val="28"/>
          <w:szCs w:val="28"/>
        </w:rPr>
        <w:t>roposition</w:t>
      </w:r>
      <w:r w:rsidRPr="00D05F1A">
        <w:rPr>
          <w:rFonts w:ascii="Times New Roman" w:eastAsia="Times New Roman" w:hAnsi="Times New Roman" w:cs="Times New Roman"/>
          <w:smallCaps/>
          <w:sz w:val="28"/>
          <w:szCs w:val="28"/>
        </w:rPr>
        <w:t xml:space="preserve"> </w:t>
      </w:r>
      <w:r>
        <w:rPr>
          <w:rFonts w:ascii="Times New Roman" w:eastAsia="Times New Roman" w:hAnsi="Times New Roman" w:cs="Times New Roman"/>
          <w:smallCaps/>
          <w:sz w:val="28"/>
          <w:szCs w:val="28"/>
        </w:rPr>
        <w:t>cadre</w:t>
      </w:r>
    </w:p>
    <w:p w:rsidR="001B04A2" w:rsidRDefault="001B04A2" w:rsidP="009B3DD0">
      <w:pPr>
        <w:pStyle w:val="Corps"/>
        <w:rPr>
          <w:rFonts w:ascii="Times New Roman" w:eastAsia="Times New Roman" w:hAnsi="Times New Roman" w:cs="Times New Roman"/>
          <w:b/>
          <w:bCs/>
          <w:u w:val="single"/>
        </w:rPr>
      </w:pPr>
      <w:bookmarkStart w:id="0" w:name="_GoBack"/>
      <w:bookmarkEnd w:id="0"/>
    </w:p>
    <w:p w:rsidR="001B04A2" w:rsidRDefault="001B04A2" w:rsidP="001B04A2">
      <w:pPr>
        <w:pStyle w:val="Corps"/>
        <w:spacing w:after="0"/>
        <w:rPr>
          <w:rFonts w:ascii="Times New Roman" w:hAnsi="Times New Roman"/>
          <w:b/>
          <w:bCs/>
          <w:u w:val="single"/>
        </w:rPr>
      </w:pPr>
      <w:r w:rsidRPr="002824D6">
        <w:rPr>
          <w:rFonts w:ascii="Times New Roman" w:hAnsi="Times New Roman"/>
          <w:b/>
          <w:bCs/>
        </w:rPr>
        <w:t>1.</w:t>
      </w:r>
      <w:r>
        <w:rPr>
          <w:rFonts w:ascii="Times New Roman" w:hAnsi="Times New Roman"/>
          <w:b/>
          <w:bCs/>
          <w:u w:val="single"/>
        </w:rPr>
        <w:t xml:space="preserve"> Diagnostique et proposition de traitement du cadre</w:t>
      </w:r>
    </w:p>
    <w:p w:rsidR="001B04A2" w:rsidRDefault="001B04A2" w:rsidP="001B04A2">
      <w:pPr>
        <w:pStyle w:val="Corps"/>
        <w:spacing w:after="0"/>
        <w:rPr>
          <w:rFonts w:ascii="Times New Roman" w:hAnsi="Times New Roman"/>
          <w:b/>
          <w:bCs/>
          <w:u w:val="single"/>
        </w:rPr>
      </w:pPr>
    </w:p>
    <w:p w:rsidR="001B04A2" w:rsidRDefault="001B04A2" w:rsidP="001B04A2">
      <w:pPr>
        <w:pStyle w:val="Corps"/>
        <w:spacing w:after="0"/>
        <w:rPr>
          <w:rFonts w:ascii="Times New Roman" w:hAnsi="Times New Roman"/>
          <w:bCs/>
        </w:rPr>
      </w:pPr>
      <w:r>
        <w:rPr>
          <w:rFonts w:ascii="Times New Roman" w:hAnsi="Times New Roman"/>
          <w:bCs/>
        </w:rPr>
        <w:t xml:space="preserve">La dorure doit être dépoussiérée puis nettoyée. </w:t>
      </w:r>
    </w:p>
    <w:p w:rsidR="001B04A2" w:rsidRDefault="001B04A2" w:rsidP="001B04A2">
      <w:pPr>
        <w:pStyle w:val="Corps"/>
        <w:spacing w:after="0"/>
        <w:rPr>
          <w:rFonts w:ascii="Times New Roman" w:hAnsi="Times New Roman"/>
          <w:bCs/>
        </w:rPr>
      </w:pPr>
      <w:r>
        <w:rPr>
          <w:rFonts w:ascii="Times New Roman" w:hAnsi="Times New Roman"/>
          <w:bCs/>
        </w:rPr>
        <w:t>Les repeints de bronzine doivent être allégés.</w:t>
      </w:r>
    </w:p>
    <w:p w:rsidR="001B04A2" w:rsidRDefault="001B04A2" w:rsidP="001B04A2">
      <w:pPr>
        <w:pStyle w:val="Corps"/>
        <w:spacing w:after="0"/>
        <w:jc w:val="both"/>
        <w:rPr>
          <w:rFonts w:ascii="Times New Roman" w:eastAsia="Times New Roman" w:hAnsi="Times New Roman" w:cs="Times New Roman"/>
        </w:rPr>
      </w:pPr>
      <w:r>
        <w:rPr>
          <w:rFonts w:ascii="Times New Roman" w:eastAsia="Times New Roman" w:hAnsi="Times New Roman" w:cs="Times New Roman"/>
        </w:rPr>
        <w:t>Les apprêts lacunaires et en cours de soulèvements doivent être refixés et réintégrés. Ils seront ensuite dorés dans le ton d'origine.</w:t>
      </w:r>
    </w:p>
    <w:p w:rsidR="001B04A2" w:rsidRDefault="001B04A2" w:rsidP="001B04A2">
      <w:pPr>
        <w:pStyle w:val="Corps"/>
        <w:spacing w:after="0"/>
        <w:jc w:val="both"/>
        <w:rPr>
          <w:rFonts w:ascii="Times New Roman" w:eastAsia="Times New Roman" w:hAnsi="Times New Roman" w:cs="Times New Roman"/>
        </w:rPr>
      </w:pPr>
      <w:r>
        <w:rPr>
          <w:rFonts w:ascii="Times New Roman" w:eastAsia="Times New Roman" w:hAnsi="Times New Roman" w:cs="Times New Roman"/>
        </w:rPr>
        <w:t>Les usures prononcées doivent être redorées.</w:t>
      </w:r>
    </w:p>
    <w:p w:rsidR="001B04A2" w:rsidRDefault="001B04A2" w:rsidP="001B04A2">
      <w:pPr>
        <w:pStyle w:val="Corps"/>
        <w:spacing w:after="0"/>
        <w:jc w:val="both"/>
        <w:rPr>
          <w:rFonts w:ascii="Times New Roman" w:eastAsia="Times New Roman" w:hAnsi="Times New Roman" w:cs="Times New Roman"/>
        </w:rPr>
      </w:pPr>
      <w:r>
        <w:rPr>
          <w:rFonts w:ascii="Times New Roman" w:eastAsia="Times New Roman" w:hAnsi="Times New Roman" w:cs="Times New Roman"/>
        </w:rPr>
        <w:t>L'ornementation manquante doit être réintégrée.</w:t>
      </w:r>
    </w:p>
    <w:p w:rsidR="001B04A2" w:rsidRDefault="001B04A2" w:rsidP="001B04A2">
      <w:pPr>
        <w:pStyle w:val="Corps"/>
        <w:spacing w:after="0"/>
        <w:jc w:val="both"/>
        <w:rPr>
          <w:rFonts w:ascii="Times New Roman" w:eastAsia="Times New Roman" w:hAnsi="Times New Roman" w:cs="Times New Roman"/>
        </w:rPr>
      </w:pPr>
      <w:r>
        <w:rPr>
          <w:rFonts w:ascii="Times New Roman" w:eastAsia="Times New Roman" w:hAnsi="Times New Roman" w:cs="Times New Roman"/>
        </w:rPr>
        <w:t>Un traitement curatif insecticide et fongicide doit être appliqué.</w:t>
      </w:r>
    </w:p>
    <w:p w:rsidR="001B04A2" w:rsidRDefault="001B04A2" w:rsidP="001B04A2">
      <w:pPr>
        <w:pStyle w:val="Corps"/>
        <w:spacing w:after="0"/>
        <w:jc w:val="both"/>
        <w:rPr>
          <w:rFonts w:ascii="Times New Roman" w:eastAsia="Times New Roman" w:hAnsi="Times New Roman" w:cs="Times New Roman"/>
        </w:rPr>
      </w:pPr>
    </w:p>
    <w:p w:rsidR="001B04A2" w:rsidRDefault="001B04A2" w:rsidP="001B04A2">
      <w:pPr>
        <w:pStyle w:val="Corps"/>
        <w:spacing w:after="0"/>
        <w:jc w:val="both"/>
      </w:pPr>
    </w:p>
    <w:p w:rsidR="001B04A2" w:rsidRDefault="001B04A2" w:rsidP="001B04A2">
      <w:pPr>
        <w:pStyle w:val="Corps"/>
        <w:spacing w:after="0"/>
        <w:jc w:val="both"/>
        <w:rPr>
          <w:rFonts w:ascii="Times New Roman" w:hAnsi="Times New Roman" w:cs="Times New Roman"/>
          <w:b/>
          <w:u w:val="single"/>
        </w:rPr>
      </w:pPr>
      <w:r w:rsidRPr="002824D6">
        <w:rPr>
          <w:rFonts w:ascii="Times New Roman" w:hAnsi="Times New Roman" w:cs="Times New Roman"/>
          <w:b/>
        </w:rPr>
        <w:t>2.</w:t>
      </w:r>
      <w:r>
        <w:rPr>
          <w:rFonts w:ascii="Times New Roman" w:hAnsi="Times New Roman" w:cs="Times New Roman"/>
          <w:b/>
          <w:u w:val="single"/>
        </w:rPr>
        <w:t xml:space="preserve"> </w:t>
      </w:r>
      <w:r w:rsidRPr="001D1309">
        <w:rPr>
          <w:rFonts w:ascii="Times New Roman" w:hAnsi="Times New Roman" w:cs="Times New Roman"/>
          <w:b/>
          <w:u w:val="single"/>
        </w:rPr>
        <w:t>Détail de l’intervention</w:t>
      </w:r>
      <w:r>
        <w:rPr>
          <w:rFonts w:ascii="Times New Roman" w:hAnsi="Times New Roman" w:cs="Times New Roman"/>
          <w:b/>
          <w:u w:val="single"/>
        </w:rPr>
        <w:t xml:space="preserve"> sur le cadre</w:t>
      </w:r>
    </w:p>
    <w:p w:rsidR="001B04A2" w:rsidRDefault="001B04A2" w:rsidP="001B04A2">
      <w:pPr>
        <w:pStyle w:val="Corps"/>
        <w:spacing w:after="0"/>
        <w:jc w:val="both"/>
        <w:rPr>
          <w:rFonts w:ascii="Times New Roman" w:hAnsi="Times New Roman" w:cs="Times New Roman"/>
          <w:b/>
          <w:u w:val="single"/>
        </w:rPr>
      </w:pPr>
    </w:p>
    <w:p w:rsidR="001B04A2" w:rsidRDefault="001B04A2" w:rsidP="001B04A2">
      <w:pPr>
        <w:pStyle w:val="Corps"/>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t>Photos générales et de détails.</w:t>
      </w:r>
    </w:p>
    <w:p w:rsidR="001B04A2" w:rsidRDefault="001B04A2" w:rsidP="001B04A2">
      <w:pPr>
        <w:pStyle w:val="Corps"/>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t>Décadrage du tableau dans l'atelier du restaurateur de support.</w:t>
      </w:r>
    </w:p>
    <w:p w:rsidR="001B04A2" w:rsidRDefault="001B04A2" w:rsidP="001B04A2">
      <w:pPr>
        <w:pStyle w:val="Corps"/>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t>Nettoyage de la dorure au tri-citrate d'ammonium suivi d'un rinçage à l'eau déminéralisée.</w:t>
      </w:r>
    </w:p>
    <w:p w:rsidR="001B04A2" w:rsidRDefault="001B04A2" w:rsidP="001B04A2">
      <w:pPr>
        <w:pStyle w:val="Corps"/>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t>Allègement des repeints de bronzine à l'aide de solvants (à déterminer après plusieurs tests).</w:t>
      </w:r>
    </w:p>
    <w:p w:rsidR="001B04A2" w:rsidRDefault="001B04A2" w:rsidP="001B04A2">
      <w:pPr>
        <w:pStyle w:val="Corps"/>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t>Vérification et reprise, si nécessaire, des assemblages.</w:t>
      </w:r>
    </w:p>
    <w:p w:rsidR="001B04A2" w:rsidRDefault="001B04A2" w:rsidP="001B04A2">
      <w:pPr>
        <w:pStyle w:val="Corps"/>
        <w:numPr>
          <w:ilvl w:val="0"/>
          <w:numId w:val="3"/>
        </w:numPr>
        <w:spacing w:after="0"/>
        <w:jc w:val="both"/>
        <w:rPr>
          <w:rFonts w:ascii="Times New Roman" w:eastAsia="Times New Roman" w:hAnsi="Times New Roman" w:cs="Times New Roman"/>
        </w:rPr>
      </w:pPr>
      <w:r w:rsidRPr="00813312">
        <w:rPr>
          <w:rFonts w:ascii="Times New Roman" w:eastAsia="Times New Roman" w:hAnsi="Times New Roman" w:cs="Times New Roman"/>
        </w:rPr>
        <w:t xml:space="preserve">Application d'un traitement </w:t>
      </w:r>
      <w:r>
        <w:rPr>
          <w:rFonts w:ascii="Times New Roman" w:eastAsia="Times New Roman" w:hAnsi="Times New Roman" w:cs="Times New Roman"/>
        </w:rPr>
        <w:t>curatif</w:t>
      </w:r>
      <w:r w:rsidRPr="00813312">
        <w:rPr>
          <w:rFonts w:ascii="Times New Roman" w:eastAsia="Times New Roman" w:hAnsi="Times New Roman" w:cs="Times New Roman"/>
        </w:rPr>
        <w:t xml:space="preserve"> insecticide et fongicide (Per-Xil 10) sur la semelle.</w:t>
      </w:r>
    </w:p>
    <w:p w:rsidR="001B04A2" w:rsidRDefault="001B04A2" w:rsidP="001B04A2">
      <w:pPr>
        <w:pStyle w:val="Corps"/>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t>Réintégration des ornements manquants à l'aide de greffes de bois sculptées.</w:t>
      </w:r>
    </w:p>
    <w:p w:rsidR="001B04A2" w:rsidRPr="00813312" w:rsidRDefault="001B04A2" w:rsidP="001B04A2">
      <w:pPr>
        <w:pStyle w:val="Corps"/>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t>Refixage des soulèvements par infiltration de colle de peau.</w:t>
      </w:r>
    </w:p>
    <w:p w:rsidR="001B04A2" w:rsidRDefault="001B04A2" w:rsidP="001B04A2">
      <w:pPr>
        <w:pStyle w:val="Corps"/>
        <w:numPr>
          <w:ilvl w:val="0"/>
          <w:numId w:val="3"/>
        </w:numPr>
        <w:spacing w:after="0"/>
        <w:jc w:val="both"/>
        <w:rPr>
          <w:rFonts w:ascii="Times New Roman" w:eastAsia="Times New Roman" w:hAnsi="Times New Roman" w:cs="Times New Roman"/>
        </w:rPr>
      </w:pPr>
      <w:r w:rsidRPr="002408A0">
        <w:rPr>
          <w:rFonts w:ascii="Times New Roman" w:eastAsia="Times New Roman" w:hAnsi="Times New Roman" w:cs="Times New Roman"/>
        </w:rPr>
        <w:t xml:space="preserve">Masticage des lacunes au gros </w:t>
      </w:r>
      <w:r>
        <w:rPr>
          <w:rFonts w:ascii="Times New Roman" w:eastAsia="Times New Roman" w:hAnsi="Times New Roman" w:cs="Times New Roman"/>
        </w:rPr>
        <w:t>blanc et mise en apprêts des nouveaux ornements en bois.</w:t>
      </w:r>
    </w:p>
    <w:p w:rsidR="001B04A2" w:rsidRPr="002408A0" w:rsidRDefault="001B04A2" w:rsidP="001B04A2">
      <w:pPr>
        <w:pStyle w:val="Corps"/>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t>Reprise de la reparure afin d'affiner les nouveaux apprêts.</w:t>
      </w:r>
    </w:p>
    <w:p w:rsidR="001B04A2" w:rsidRDefault="001B04A2" w:rsidP="001B04A2">
      <w:pPr>
        <w:pStyle w:val="Corps"/>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t>Dorure à la feuille d'or 22,5 carats, des restaurations ainsi que des usures prononcées.</w:t>
      </w:r>
    </w:p>
    <w:p w:rsidR="001B04A2" w:rsidRDefault="001B04A2" w:rsidP="001B04A2">
      <w:pPr>
        <w:pStyle w:val="Corps"/>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t>Brunissage des reliefs à la pierre d'Agathe.</w:t>
      </w:r>
    </w:p>
    <w:p w:rsidR="001B04A2" w:rsidRPr="00EB6437" w:rsidRDefault="001B04A2" w:rsidP="001B04A2">
      <w:pPr>
        <w:pStyle w:val="Corps"/>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t>Patine d'harmonisation à l'aide de glacis aquarellés.</w:t>
      </w:r>
    </w:p>
    <w:p w:rsidR="001B04A2" w:rsidRDefault="001B04A2" w:rsidP="001B04A2">
      <w:pPr>
        <w:pStyle w:val="Corps"/>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t>Etablissement d’un rapport de restauration illustré de photos avant et après intervention, vues générales et de détails.</w:t>
      </w:r>
    </w:p>
    <w:p w:rsidR="001B04A2" w:rsidRDefault="001B04A2" w:rsidP="001B04A2">
      <w:pPr>
        <w:pStyle w:val="Corps"/>
        <w:spacing w:after="0"/>
        <w:jc w:val="both"/>
        <w:rPr>
          <w:rFonts w:ascii="Times New Roman" w:hAnsi="Times New Roman" w:cs="Times New Roman"/>
          <w:b/>
          <w:u w:val="single"/>
        </w:rPr>
      </w:pPr>
    </w:p>
    <w:p w:rsidR="001B04A2" w:rsidRDefault="001B04A2" w:rsidP="001B04A2">
      <w:pPr>
        <w:pStyle w:val="Corps"/>
        <w:spacing w:after="0"/>
        <w:jc w:val="both"/>
        <w:rPr>
          <w:rFonts w:ascii="Times New Roman" w:hAnsi="Times New Roman" w:cs="Times New Roman"/>
          <w:b/>
          <w:u w:val="single"/>
        </w:rPr>
      </w:pPr>
    </w:p>
    <w:p w:rsidR="001B04A2" w:rsidRDefault="001B04A2" w:rsidP="001B04A2">
      <w:pPr>
        <w:pStyle w:val="Corps"/>
        <w:rPr>
          <w:rFonts w:ascii="Times New Roman" w:eastAsia="Times New Roman" w:hAnsi="Times New Roman" w:cs="Times New Roman"/>
          <w:b/>
          <w:bCs/>
          <w:u w:val="single"/>
        </w:rPr>
      </w:pPr>
      <w:r w:rsidRPr="002824D6">
        <w:rPr>
          <w:rFonts w:ascii="Times New Roman" w:hAnsi="Times New Roman" w:cs="Times New Roman"/>
          <w:b/>
        </w:rPr>
        <w:t>3.</w:t>
      </w:r>
      <w:r w:rsidRPr="001D1309">
        <w:rPr>
          <w:rFonts w:ascii="Times New Roman" w:hAnsi="Times New Roman"/>
          <w:b/>
          <w:bCs/>
          <w:u w:val="single"/>
        </w:rPr>
        <w:t xml:space="preserve"> </w:t>
      </w:r>
      <w:r>
        <w:rPr>
          <w:rFonts w:ascii="Times New Roman" w:hAnsi="Times New Roman"/>
          <w:b/>
          <w:bCs/>
          <w:u w:val="single"/>
        </w:rPr>
        <w:t>Montant des prestations de restauration du cadre HT (assurance comprise)</w:t>
      </w:r>
    </w:p>
    <w:p w:rsidR="001B04A2" w:rsidRDefault="001B04A2" w:rsidP="001B04A2">
      <w:pPr>
        <w:pStyle w:val="Corps"/>
        <w:numPr>
          <w:ilvl w:val="0"/>
          <w:numId w:val="2"/>
        </w:numPr>
        <w:spacing w:after="0" w:line="240" w:lineRule="auto"/>
        <w:rPr>
          <w:rFonts w:ascii="Times New Roman" w:eastAsia="Times New Roman" w:hAnsi="Times New Roman" w:cs="Times New Roman"/>
        </w:rPr>
      </w:pPr>
      <w:r>
        <w:rPr>
          <w:rFonts w:ascii="Times New Roman" w:hAnsi="Times New Roman"/>
        </w:rPr>
        <w:t>Intervention sur le cadre</w:t>
      </w:r>
      <w:r>
        <w:rPr>
          <w:rFonts w:ascii="Times New Roman" w:hAnsi="Times New Roman"/>
        </w:rPr>
        <w:tab/>
        <w:t>1</w:t>
      </w:r>
      <w:r w:rsidR="006D30C6">
        <w:rPr>
          <w:rFonts w:ascii="Times New Roman" w:hAnsi="Times New Roman"/>
        </w:rPr>
        <w:t xml:space="preserve"> </w:t>
      </w:r>
      <w:r>
        <w:rPr>
          <w:rFonts w:ascii="Times New Roman" w:hAnsi="Times New Roman"/>
        </w:rPr>
        <w:t>300,00 €</w:t>
      </w:r>
    </w:p>
    <w:p w:rsidR="001B04A2" w:rsidRDefault="001B04A2" w:rsidP="001B04A2">
      <w:pPr>
        <w:pStyle w:val="Corps"/>
        <w:numPr>
          <w:ilvl w:val="0"/>
          <w:numId w:val="2"/>
        </w:numPr>
        <w:spacing w:after="0" w:line="240" w:lineRule="auto"/>
        <w:rPr>
          <w:rFonts w:ascii="Times New Roman" w:eastAsia="Times New Roman" w:hAnsi="Times New Roman" w:cs="Times New Roman"/>
        </w:rPr>
      </w:pPr>
      <w:r>
        <w:rPr>
          <w:rFonts w:ascii="Times New Roman" w:hAnsi="Times New Roman"/>
        </w:rPr>
        <w:t>Fournitures de restauration</w:t>
      </w:r>
      <w:r>
        <w:rPr>
          <w:rFonts w:ascii="Times New Roman" w:hAnsi="Times New Roman"/>
        </w:rPr>
        <w:tab/>
        <w:t>150,00 €</w:t>
      </w:r>
    </w:p>
    <w:p w:rsidR="001B04A2" w:rsidRPr="00D0557D" w:rsidRDefault="001B04A2" w:rsidP="001B04A2">
      <w:pPr>
        <w:pStyle w:val="Corps"/>
        <w:numPr>
          <w:ilvl w:val="0"/>
          <w:numId w:val="2"/>
        </w:numPr>
        <w:spacing w:after="0" w:line="240" w:lineRule="auto"/>
        <w:rPr>
          <w:rFonts w:ascii="Times New Roman" w:eastAsia="Times New Roman" w:hAnsi="Times New Roman" w:cs="Times New Roman"/>
        </w:rPr>
      </w:pPr>
      <w:r>
        <w:rPr>
          <w:rFonts w:ascii="Times New Roman" w:hAnsi="Times New Roman"/>
        </w:rPr>
        <w:t>Rapport d’intervention et documentation photographique</w:t>
      </w:r>
      <w:r>
        <w:rPr>
          <w:rFonts w:ascii="Times New Roman" w:hAnsi="Times New Roman"/>
        </w:rPr>
        <w:tab/>
        <w:t>100,00 €</w:t>
      </w:r>
    </w:p>
    <w:p w:rsidR="001B04A2" w:rsidRDefault="001B04A2" w:rsidP="001B04A2">
      <w:pPr>
        <w:pStyle w:val="Corps"/>
        <w:spacing w:after="0"/>
        <w:jc w:val="both"/>
        <w:rPr>
          <w:rFonts w:ascii="Times New Roman" w:hAnsi="Times New Roman" w:cs="Times New Roman"/>
          <w:b/>
          <w:u w:val="single"/>
        </w:rPr>
      </w:pPr>
    </w:p>
    <w:p w:rsidR="001B04A2" w:rsidRDefault="001B04A2" w:rsidP="001B04A2">
      <w:pPr>
        <w:pStyle w:val="Corps"/>
        <w:pBdr>
          <w:top w:val="single" w:sz="4" w:space="0" w:color="000000"/>
          <w:left w:val="single" w:sz="4" w:space="0" w:color="000000"/>
          <w:bottom w:val="single" w:sz="4" w:space="0" w:color="000000"/>
          <w:right w:val="single" w:sz="4" w:space="0" w:color="000000"/>
        </w:pBdr>
        <w:tabs>
          <w:tab w:val="decimal" w:pos="7371"/>
        </w:tabs>
        <w:spacing w:after="0"/>
        <w:rPr>
          <w:rFonts w:ascii="Times New Roman" w:eastAsia="Times New Roman" w:hAnsi="Times New Roman" w:cs="Times New Roman"/>
        </w:rPr>
      </w:pPr>
      <w:r>
        <w:rPr>
          <w:rFonts w:ascii="Times New Roman" w:hAnsi="Times New Roman"/>
          <w:lang w:val="en-US"/>
        </w:rPr>
        <w:t>TOTAL HT =</w:t>
      </w:r>
      <w:r>
        <w:rPr>
          <w:rFonts w:ascii="Times New Roman" w:hAnsi="Times New Roman"/>
          <w:lang w:val="en-US"/>
        </w:rPr>
        <w:tab/>
        <w:t>1</w:t>
      </w:r>
      <w:r w:rsidR="006D30C6">
        <w:rPr>
          <w:rFonts w:ascii="Times New Roman" w:hAnsi="Times New Roman"/>
          <w:lang w:val="en-US"/>
        </w:rPr>
        <w:t xml:space="preserve"> </w:t>
      </w:r>
      <w:r>
        <w:rPr>
          <w:rFonts w:ascii="Times New Roman" w:hAnsi="Times New Roman"/>
          <w:lang w:val="en-US"/>
        </w:rPr>
        <w:t>550</w:t>
      </w:r>
      <w:proofErr w:type="gramStart"/>
      <w:r>
        <w:rPr>
          <w:rFonts w:ascii="Times New Roman" w:hAnsi="Times New Roman"/>
          <w:lang w:val="en-US"/>
        </w:rPr>
        <w:t>,00</w:t>
      </w:r>
      <w:proofErr w:type="gramEnd"/>
      <w:r>
        <w:rPr>
          <w:rFonts w:ascii="Times New Roman" w:hAnsi="Times New Roman"/>
          <w:lang w:val="en-US"/>
        </w:rPr>
        <w:t xml:space="preserve"> €</w:t>
      </w:r>
    </w:p>
    <w:p w:rsidR="001B04A2" w:rsidRDefault="001B04A2" w:rsidP="001B04A2">
      <w:pPr>
        <w:pStyle w:val="Corps"/>
        <w:spacing w:after="0"/>
        <w:jc w:val="both"/>
        <w:rPr>
          <w:rFonts w:ascii="Times New Roman" w:hAnsi="Times New Roman" w:cs="Times New Roman"/>
          <w:b/>
          <w:u w:val="single"/>
        </w:rPr>
      </w:pPr>
    </w:p>
    <w:p w:rsidR="006D30C6" w:rsidRPr="001D1309" w:rsidRDefault="006D30C6" w:rsidP="001B04A2">
      <w:pPr>
        <w:pStyle w:val="Corps"/>
        <w:spacing w:after="0"/>
        <w:jc w:val="both"/>
        <w:rPr>
          <w:rFonts w:ascii="Times New Roman" w:hAnsi="Times New Roman" w:cs="Times New Roman"/>
          <w:b/>
          <w:u w:val="single"/>
        </w:rPr>
      </w:pPr>
    </w:p>
    <w:p w:rsidR="001D4B39" w:rsidRPr="00B51FFE" w:rsidRDefault="001D4B39" w:rsidP="001D4B39">
      <w:pPr>
        <w:pStyle w:val="Corps"/>
        <w:spacing w:after="0"/>
        <w:jc w:val="both"/>
        <w:rPr>
          <w:i/>
        </w:rPr>
      </w:pPr>
      <w:r w:rsidRPr="00B51FFE">
        <w:rPr>
          <w:rFonts w:ascii="Times New Roman" w:hAnsi="Times New Roman" w:cs="Times New Roman"/>
          <w:b/>
          <w:i/>
          <w:u w:val="single"/>
        </w:rPr>
        <w:t>N.B.</w:t>
      </w:r>
      <w:r w:rsidRPr="00B51FFE">
        <w:rPr>
          <w:rFonts w:ascii="Times New Roman" w:hAnsi="Times New Roman" w:cs="Times New Roman"/>
          <w:i/>
        </w:rPr>
        <w:t xml:space="preserve"> : les rapports seront fournis en </w:t>
      </w:r>
      <w:r w:rsidRPr="00B51FFE">
        <w:rPr>
          <w:rFonts w:ascii="Times New Roman" w:eastAsia="Times New Roman" w:hAnsi="Times New Roman" w:cs="Times New Roman"/>
          <w:i/>
        </w:rPr>
        <w:t>2 exemplaires reliés et 2 exemplaires gravés sur cd-rom.</w:t>
      </w:r>
    </w:p>
    <w:p w:rsidR="009B3DD0" w:rsidRDefault="009B3DD0" w:rsidP="009B3DD0"/>
    <w:p w:rsidR="00132B45" w:rsidRDefault="00132B45"/>
    <w:sectPr w:rsidR="00132B45" w:rsidSect="009B3DD0">
      <w:pgSz w:w="11900" w:h="16840"/>
      <w:pgMar w:top="1134" w:right="964" w:bottom="680" w:left="1418" w:header="709" w:footer="709"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E2037" w:rsidRDefault="00CE2037" w:rsidP="004076E3">
      <w:r>
        <w:separator/>
      </w:r>
    </w:p>
  </w:endnote>
  <w:endnote w:type="continuationSeparator" w:id="0">
    <w:p w:rsidR="00CE2037" w:rsidRDefault="00CE2037" w:rsidP="004076E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A00002BF" w:usb1="68C7FCFB" w:usb2="00000010" w:usb3="00000000" w:csb0="0002009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Grande">
    <w:altName w:val="Times New Roman"/>
    <w:charset w:val="00"/>
    <w:family w:val="auto"/>
    <w:pitch w:val="variable"/>
    <w:sig w:usb0="00000000" w:usb1="5000A1FF" w:usb2="00000000" w:usb3="00000000" w:csb0="000001B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E2037" w:rsidRDefault="00CE2037" w:rsidP="004076E3">
      <w:r>
        <w:separator/>
      </w:r>
    </w:p>
  </w:footnote>
  <w:footnote w:type="continuationSeparator" w:id="0">
    <w:p w:rsidR="00CE2037" w:rsidRDefault="00CE2037" w:rsidP="004076E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D0F0EC1"/>
    <w:multiLevelType w:val="hybridMultilevel"/>
    <w:tmpl w:val="7522368C"/>
    <w:styleLink w:val="Style2import"/>
    <w:lvl w:ilvl="0" w:tplc="E9F4E074">
      <w:start w:val="1"/>
      <w:numFmt w:val="bullet"/>
      <w:lvlText w:val="-"/>
      <w:lvlJc w:val="left"/>
      <w:pPr>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48AEA3E8">
      <w:start w:val="1"/>
      <w:numFmt w:val="bullet"/>
      <w:lvlText w:val="o"/>
      <w:lvlJc w:val="left"/>
      <w:pPr>
        <w:tabs>
          <w:tab w:val="left" w:pos="720"/>
        </w:tabs>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AE36BDF2">
      <w:start w:val="1"/>
      <w:numFmt w:val="bullet"/>
      <w:lvlText w:val="▪"/>
      <w:lvlJc w:val="left"/>
      <w:pPr>
        <w:tabs>
          <w:tab w:val="left" w:pos="720"/>
        </w:tabs>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94261D0A">
      <w:start w:val="1"/>
      <w:numFmt w:val="bullet"/>
      <w:lvlText w:val="•"/>
      <w:lvlJc w:val="left"/>
      <w:pPr>
        <w:tabs>
          <w:tab w:val="left" w:pos="720"/>
        </w:tabs>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7C76444A">
      <w:start w:val="1"/>
      <w:numFmt w:val="bullet"/>
      <w:lvlText w:val="o"/>
      <w:lvlJc w:val="left"/>
      <w:pPr>
        <w:tabs>
          <w:tab w:val="left" w:pos="720"/>
        </w:tabs>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160C0BE4">
      <w:start w:val="1"/>
      <w:numFmt w:val="bullet"/>
      <w:lvlText w:val="▪"/>
      <w:lvlJc w:val="left"/>
      <w:pPr>
        <w:tabs>
          <w:tab w:val="left" w:pos="720"/>
        </w:tabs>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823E176E">
      <w:start w:val="1"/>
      <w:numFmt w:val="bullet"/>
      <w:lvlText w:val="•"/>
      <w:lvlJc w:val="left"/>
      <w:pPr>
        <w:tabs>
          <w:tab w:val="left" w:pos="720"/>
        </w:tabs>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5FD029F0">
      <w:start w:val="1"/>
      <w:numFmt w:val="bullet"/>
      <w:lvlText w:val="o"/>
      <w:lvlJc w:val="left"/>
      <w:pPr>
        <w:tabs>
          <w:tab w:val="left" w:pos="720"/>
        </w:tabs>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20A4ADEA">
      <w:start w:val="1"/>
      <w:numFmt w:val="bullet"/>
      <w:lvlText w:val="▪"/>
      <w:lvlJc w:val="left"/>
      <w:pPr>
        <w:tabs>
          <w:tab w:val="left" w:pos="720"/>
        </w:tabs>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nsid w:val="628F55B3"/>
    <w:multiLevelType w:val="hybridMultilevel"/>
    <w:tmpl w:val="DC6A8FB4"/>
    <w:lvl w:ilvl="0" w:tplc="E9C4ABD0">
      <w:start w:val="4"/>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73B07DAC"/>
    <w:multiLevelType w:val="hybridMultilevel"/>
    <w:tmpl w:val="7522368C"/>
    <w:numStyleLink w:val="Style2import"/>
  </w:abstractNum>
  <w:num w:numId="1">
    <w:abstractNumId w:val="0"/>
  </w:num>
  <w:num w:numId="2">
    <w:abstractNumId w:val="2"/>
    <w:lvlOverride w:ilvl="0">
      <w:lvl w:ilvl="0" w:tplc="FF62FE92">
        <w:start w:val="1"/>
        <w:numFmt w:val="bullet"/>
        <w:lvlText w:val="-"/>
        <w:lvlJc w:val="left"/>
        <w:pPr>
          <w:tabs>
            <w:tab w:val="left" w:pos="720"/>
            <w:tab w:val="decimal" w:pos="7371"/>
          </w:tabs>
          <w:ind w:left="714" w:hanging="35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C1E63E20">
        <w:start w:val="1"/>
        <w:numFmt w:val="bullet"/>
        <w:lvlText w:val="o"/>
        <w:lvlJc w:val="left"/>
        <w:pPr>
          <w:tabs>
            <w:tab w:val="left" w:pos="720"/>
            <w:tab w:val="decimal" w:pos="7371"/>
          </w:tabs>
          <w:ind w:left="1434" w:hanging="35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B60EE8AE">
        <w:start w:val="1"/>
        <w:numFmt w:val="bullet"/>
        <w:lvlText w:val="▪"/>
        <w:lvlJc w:val="left"/>
        <w:pPr>
          <w:tabs>
            <w:tab w:val="left" w:pos="720"/>
            <w:tab w:val="decimal" w:pos="7371"/>
          </w:tabs>
          <w:ind w:left="2154" w:hanging="35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08CE05E6">
        <w:start w:val="1"/>
        <w:numFmt w:val="bullet"/>
        <w:lvlText w:val="•"/>
        <w:lvlJc w:val="left"/>
        <w:pPr>
          <w:tabs>
            <w:tab w:val="left" w:pos="720"/>
            <w:tab w:val="decimal" w:pos="7371"/>
          </w:tabs>
          <w:ind w:left="2874" w:hanging="35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C6A63FFE">
        <w:start w:val="1"/>
        <w:numFmt w:val="bullet"/>
        <w:lvlText w:val="o"/>
        <w:lvlJc w:val="left"/>
        <w:pPr>
          <w:tabs>
            <w:tab w:val="left" w:pos="720"/>
            <w:tab w:val="decimal" w:pos="7371"/>
          </w:tabs>
          <w:ind w:left="3594" w:hanging="35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44447570">
        <w:start w:val="1"/>
        <w:numFmt w:val="bullet"/>
        <w:lvlText w:val="▪"/>
        <w:lvlJc w:val="left"/>
        <w:pPr>
          <w:tabs>
            <w:tab w:val="left" w:pos="720"/>
            <w:tab w:val="decimal" w:pos="7371"/>
          </w:tabs>
          <w:ind w:left="4314" w:hanging="35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DBB2DD0E">
        <w:start w:val="1"/>
        <w:numFmt w:val="bullet"/>
        <w:lvlText w:val="•"/>
        <w:lvlJc w:val="left"/>
        <w:pPr>
          <w:tabs>
            <w:tab w:val="left" w:pos="720"/>
            <w:tab w:val="decimal" w:pos="7371"/>
          </w:tabs>
          <w:ind w:left="5034" w:hanging="35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25601AB4">
        <w:start w:val="1"/>
        <w:numFmt w:val="bullet"/>
        <w:lvlText w:val="o"/>
        <w:lvlJc w:val="left"/>
        <w:pPr>
          <w:tabs>
            <w:tab w:val="left" w:pos="720"/>
            <w:tab w:val="decimal" w:pos="7371"/>
          </w:tabs>
          <w:ind w:left="5754" w:hanging="35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F20068A8">
        <w:start w:val="1"/>
        <w:numFmt w:val="bullet"/>
        <w:lvlText w:val="▪"/>
        <w:lvlJc w:val="left"/>
        <w:pPr>
          <w:tabs>
            <w:tab w:val="left" w:pos="720"/>
            <w:tab w:val="decimal" w:pos="7371"/>
          </w:tabs>
          <w:ind w:left="6474" w:hanging="35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8"/>
  <w:hyphenationZone w:val="425"/>
  <w:characterSpacingControl w:val="doNotCompress"/>
  <w:hdrShapeDefaults>
    <o:shapedefaults v:ext="edit" spidmax="29698">
      <o:colormenu v:ext="edit" strokecolor="red"/>
    </o:shapedefaults>
  </w:hdrShapeDefaults>
  <w:footnotePr>
    <w:footnote w:id="-1"/>
    <w:footnote w:id="0"/>
  </w:footnotePr>
  <w:endnotePr>
    <w:endnote w:id="-1"/>
    <w:endnote w:id="0"/>
  </w:endnotePr>
  <w:compat>
    <w:useFELayout/>
  </w:compat>
  <w:rsids>
    <w:rsidRoot w:val="009B3DD0"/>
    <w:rsid w:val="00003B56"/>
    <w:rsid w:val="00067507"/>
    <w:rsid w:val="00090DE0"/>
    <w:rsid w:val="00121F36"/>
    <w:rsid w:val="00123998"/>
    <w:rsid w:val="00132B45"/>
    <w:rsid w:val="00151E21"/>
    <w:rsid w:val="00181CDE"/>
    <w:rsid w:val="001A0D2A"/>
    <w:rsid w:val="001B04A2"/>
    <w:rsid w:val="001D4B39"/>
    <w:rsid w:val="001E69EC"/>
    <w:rsid w:val="001F708E"/>
    <w:rsid w:val="002E0500"/>
    <w:rsid w:val="00305F81"/>
    <w:rsid w:val="003263A8"/>
    <w:rsid w:val="00327703"/>
    <w:rsid w:val="0034640B"/>
    <w:rsid w:val="003743EC"/>
    <w:rsid w:val="003A6C7B"/>
    <w:rsid w:val="003A7BB1"/>
    <w:rsid w:val="004076E3"/>
    <w:rsid w:val="00500059"/>
    <w:rsid w:val="00511CEF"/>
    <w:rsid w:val="0055569E"/>
    <w:rsid w:val="005E7B43"/>
    <w:rsid w:val="00611740"/>
    <w:rsid w:val="006C32C7"/>
    <w:rsid w:val="006D30C6"/>
    <w:rsid w:val="007131F7"/>
    <w:rsid w:val="00750AAB"/>
    <w:rsid w:val="0078260B"/>
    <w:rsid w:val="007A52F1"/>
    <w:rsid w:val="007C5068"/>
    <w:rsid w:val="007E0AFE"/>
    <w:rsid w:val="00824AF0"/>
    <w:rsid w:val="00870BC1"/>
    <w:rsid w:val="008F1344"/>
    <w:rsid w:val="00961FCB"/>
    <w:rsid w:val="009B3DD0"/>
    <w:rsid w:val="009D3FC6"/>
    <w:rsid w:val="00A27628"/>
    <w:rsid w:val="00BB3E50"/>
    <w:rsid w:val="00BE0CE2"/>
    <w:rsid w:val="00C338F7"/>
    <w:rsid w:val="00C769C0"/>
    <w:rsid w:val="00CE2037"/>
    <w:rsid w:val="00CE59C2"/>
    <w:rsid w:val="00D50AB4"/>
    <w:rsid w:val="00D67F5B"/>
    <w:rsid w:val="00D702B5"/>
    <w:rsid w:val="00D92341"/>
    <w:rsid w:val="00EF1C41"/>
    <w:rsid w:val="00F44C4C"/>
    <w:rsid w:val="00F51814"/>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9698">
      <o:colormenu v:ext="edit" strokecolor="red"/>
    </o:shapedefaults>
    <o:shapelayout v:ext="edit">
      <o:idmap v:ext="edit" data="1"/>
      <o:rules v:ext="edit">
        <o:r id="V:Rule8" type="connector" idref="#_x0000_s1038"/>
        <o:r id="V:Rule9" type="connector" idref="#_x0000_s1033"/>
        <o:r id="V:Rule10" type="connector" idref="#_x0000_s1037"/>
        <o:r id="V:Rule11" type="connector" idref="#_x0000_s1035"/>
        <o:r id="V:Rule12" type="connector" idref="#_x0000_s1034"/>
        <o:r id="V:Rule13" type="connector" idref="#_x0000_s1032"/>
        <o:r id="V:Rule14" type="connector" idref="#_x0000_s103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GB"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B3DD0"/>
    <w:pPr>
      <w:pBdr>
        <w:top w:val="nil"/>
        <w:left w:val="nil"/>
        <w:bottom w:val="nil"/>
        <w:right w:val="nil"/>
        <w:between w:val="nil"/>
        <w:bar w:val="nil"/>
      </w:pBdr>
    </w:pPr>
    <w:rPr>
      <w:rFonts w:ascii="Times New Roman" w:eastAsia="Arial Unicode MS" w:hAnsi="Times New Roman" w:cs="Times New Roman"/>
      <w:bdr w:val="nil"/>
      <w:lang w:val="en-US"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eccin">
    <w:name w:val="Sección"/>
    <w:basedOn w:val="Normal"/>
    <w:autoRedefine/>
    <w:qFormat/>
    <w:rsid w:val="00F51814"/>
    <w:pPr>
      <w:jc w:val="center"/>
    </w:pPr>
    <w:rPr>
      <w:rFonts w:eastAsia="MS Mincho"/>
      <w:u w:val="single"/>
    </w:rPr>
  </w:style>
  <w:style w:type="table" w:customStyle="1" w:styleId="TableNormal">
    <w:name w:val="Table Normal"/>
    <w:rsid w:val="009B3DD0"/>
    <w:pPr>
      <w:pBdr>
        <w:top w:val="nil"/>
        <w:left w:val="nil"/>
        <w:bottom w:val="nil"/>
        <w:right w:val="nil"/>
        <w:between w:val="nil"/>
        <w:bar w:val="nil"/>
      </w:pBdr>
    </w:pPr>
    <w:rPr>
      <w:rFonts w:ascii="Times New Roman" w:eastAsia="Arial Unicode MS" w:hAnsi="Times New Roman" w:cs="Times New Roman"/>
      <w:sz w:val="20"/>
      <w:szCs w:val="20"/>
      <w:bdr w:val="nil"/>
      <w:lang w:val="fr-FR"/>
    </w:rPr>
    <w:tblPr>
      <w:tblInd w:w="0" w:type="dxa"/>
      <w:tblCellMar>
        <w:top w:w="0" w:type="dxa"/>
        <w:left w:w="0" w:type="dxa"/>
        <w:bottom w:w="0" w:type="dxa"/>
        <w:right w:w="0" w:type="dxa"/>
      </w:tblCellMar>
    </w:tblPr>
  </w:style>
  <w:style w:type="paragraph" w:styleId="En-tte">
    <w:name w:val="header"/>
    <w:link w:val="En-tteCar"/>
    <w:rsid w:val="009B3DD0"/>
    <w:pPr>
      <w:pBdr>
        <w:top w:val="nil"/>
        <w:left w:val="nil"/>
        <w:bottom w:val="nil"/>
        <w:right w:val="nil"/>
        <w:between w:val="nil"/>
        <w:bar w:val="nil"/>
      </w:pBdr>
      <w:tabs>
        <w:tab w:val="right" w:pos="9020"/>
      </w:tabs>
    </w:pPr>
    <w:rPr>
      <w:rFonts w:ascii="Helvetica" w:eastAsia="Arial Unicode MS" w:hAnsi="Helvetica" w:cs="Arial Unicode MS"/>
      <w:color w:val="000000"/>
      <w:bdr w:val="nil"/>
      <w:lang w:val="fr-FR"/>
    </w:rPr>
  </w:style>
  <w:style w:type="character" w:customStyle="1" w:styleId="En-tteCar">
    <w:name w:val="En-tête Car"/>
    <w:basedOn w:val="Policepardfaut"/>
    <w:link w:val="En-tte"/>
    <w:rsid w:val="009B3DD0"/>
    <w:rPr>
      <w:rFonts w:ascii="Helvetica" w:eastAsia="Arial Unicode MS" w:hAnsi="Helvetica" w:cs="Arial Unicode MS"/>
      <w:color w:val="000000"/>
      <w:bdr w:val="nil"/>
      <w:lang w:val="fr-FR"/>
    </w:rPr>
  </w:style>
  <w:style w:type="paragraph" w:customStyle="1" w:styleId="CorpsA">
    <w:name w:val="Corps A"/>
    <w:rsid w:val="009B3DD0"/>
    <w:pPr>
      <w:pBdr>
        <w:top w:val="nil"/>
        <w:left w:val="nil"/>
        <w:bottom w:val="nil"/>
        <w:right w:val="nil"/>
        <w:between w:val="nil"/>
        <w:bar w:val="nil"/>
      </w:pBdr>
    </w:pPr>
    <w:rPr>
      <w:rFonts w:ascii="Helvetica" w:eastAsia="Arial Unicode MS" w:hAnsi="Helvetica" w:cs="Arial Unicode MS"/>
      <w:color w:val="000000"/>
      <w:u w:color="000000"/>
      <w:bdr w:val="nil"/>
      <w:lang w:val="fr-FR"/>
    </w:rPr>
  </w:style>
  <w:style w:type="paragraph" w:customStyle="1" w:styleId="Corps">
    <w:name w:val="Corps"/>
    <w:rsid w:val="009B3DD0"/>
    <w:pPr>
      <w:pBdr>
        <w:top w:val="nil"/>
        <w:left w:val="nil"/>
        <w:bottom w:val="nil"/>
        <w:right w:val="nil"/>
        <w:between w:val="nil"/>
        <w:bar w:val="nil"/>
      </w:pBdr>
      <w:spacing w:after="200" w:line="276" w:lineRule="auto"/>
    </w:pPr>
    <w:rPr>
      <w:rFonts w:ascii="Calibri" w:eastAsia="Calibri" w:hAnsi="Calibri" w:cs="Calibri"/>
      <w:color w:val="000000"/>
      <w:sz w:val="22"/>
      <w:szCs w:val="22"/>
      <w:u w:color="000000"/>
      <w:bdr w:val="nil"/>
      <w:lang w:val="fr-FR"/>
    </w:rPr>
  </w:style>
  <w:style w:type="numbering" w:customStyle="1" w:styleId="Style2import">
    <w:name w:val="Style 2 importé"/>
    <w:rsid w:val="009B3DD0"/>
    <w:pPr>
      <w:numPr>
        <w:numId w:val="1"/>
      </w:numPr>
    </w:pPr>
  </w:style>
  <w:style w:type="table" w:styleId="Grilledutableau">
    <w:name w:val="Table Grid"/>
    <w:basedOn w:val="TableauNormal"/>
    <w:uiPriority w:val="59"/>
    <w:rsid w:val="009B3DD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9B3DD0"/>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9B3DD0"/>
    <w:rPr>
      <w:rFonts w:ascii="Lucida Grande" w:eastAsia="Arial Unicode MS" w:hAnsi="Lucida Grande" w:cs="Lucida Grande"/>
      <w:sz w:val="18"/>
      <w:szCs w:val="18"/>
      <w:bdr w:val="nil"/>
      <w:lang w:val="en-US" w:eastAsia="en-US"/>
    </w:rPr>
  </w:style>
  <w:style w:type="paragraph" w:styleId="Pieddepage">
    <w:name w:val="footer"/>
    <w:basedOn w:val="Normal"/>
    <w:link w:val="PieddepageCar"/>
    <w:uiPriority w:val="99"/>
    <w:semiHidden/>
    <w:unhideWhenUsed/>
    <w:rsid w:val="00C338F7"/>
    <w:pPr>
      <w:tabs>
        <w:tab w:val="center" w:pos="4536"/>
        <w:tab w:val="right" w:pos="9072"/>
      </w:tabs>
    </w:pPr>
  </w:style>
  <w:style w:type="character" w:customStyle="1" w:styleId="PieddepageCar">
    <w:name w:val="Pied de page Car"/>
    <w:basedOn w:val="Policepardfaut"/>
    <w:link w:val="Pieddepage"/>
    <w:uiPriority w:val="99"/>
    <w:semiHidden/>
    <w:rsid w:val="00C338F7"/>
    <w:rPr>
      <w:rFonts w:ascii="Times New Roman" w:eastAsia="Arial Unicode MS" w:hAnsi="Times New Roman" w:cs="Times New Roman"/>
      <w:bdr w:val="nil"/>
      <w:lang w:val="en-US"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GB"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B3DD0"/>
    <w:pPr>
      <w:pBdr>
        <w:top w:val="nil"/>
        <w:left w:val="nil"/>
        <w:bottom w:val="nil"/>
        <w:right w:val="nil"/>
        <w:between w:val="nil"/>
        <w:bar w:val="nil"/>
      </w:pBdr>
    </w:pPr>
    <w:rPr>
      <w:rFonts w:ascii="Times New Roman" w:eastAsia="Arial Unicode MS" w:hAnsi="Times New Roman" w:cs="Times New Roman"/>
      <w:bdr w:val="nil"/>
      <w:lang w:val="en-US"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eccin">
    <w:name w:val="Sección"/>
    <w:basedOn w:val="Normal"/>
    <w:autoRedefine/>
    <w:qFormat/>
    <w:rsid w:val="00F51814"/>
    <w:pPr>
      <w:jc w:val="center"/>
    </w:pPr>
    <w:rPr>
      <w:rFonts w:eastAsia="ＭＳ 明朝"/>
      <w:u w:val="single"/>
    </w:rPr>
  </w:style>
  <w:style w:type="table" w:customStyle="1" w:styleId="TableNormal">
    <w:name w:val="Table Normal"/>
    <w:rsid w:val="009B3DD0"/>
    <w:pPr>
      <w:pBdr>
        <w:top w:val="nil"/>
        <w:left w:val="nil"/>
        <w:bottom w:val="nil"/>
        <w:right w:val="nil"/>
        <w:between w:val="nil"/>
        <w:bar w:val="nil"/>
      </w:pBdr>
    </w:pPr>
    <w:rPr>
      <w:rFonts w:ascii="Times New Roman" w:eastAsia="Arial Unicode MS" w:hAnsi="Times New Roman" w:cs="Times New Roman"/>
      <w:sz w:val="20"/>
      <w:szCs w:val="20"/>
      <w:bdr w:val="nil"/>
      <w:lang w:val="fr-FR"/>
    </w:rPr>
    <w:tblPr>
      <w:tblInd w:w="0" w:type="dxa"/>
      <w:tblCellMar>
        <w:top w:w="0" w:type="dxa"/>
        <w:left w:w="0" w:type="dxa"/>
        <w:bottom w:w="0" w:type="dxa"/>
        <w:right w:w="0" w:type="dxa"/>
      </w:tblCellMar>
    </w:tblPr>
  </w:style>
  <w:style w:type="paragraph" w:styleId="En-tte">
    <w:name w:val="header"/>
    <w:link w:val="En-tteCar"/>
    <w:rsid w:val="009B3DD0"/>
    <w:pPr>
      <w:pBdr>
        <w:top w:val="nil"/>
        <w:left w:val="nil"/>
        <w:bottom w:val="nil"/>
        <w:right w:val="nil"/>
        <w:between w:val="nil"/>
        <w:bar w:val="nil"/>
      </w:pBdr>
      <w:tabs>
        <w:tab w:val="right" w:pos="9020"/>
      </w:tabs>
    </w:pPr>
    <w:rPr>
      <w:rFonts w:ascii="Helvetica" w:eastAsia="Arial Unicode MS" w:hAnsi="Helvetica" w:cs="Arial Unicode MS"/>
      <w:color w:val="000000"/>
      <w:bdr w:val="nil"/>
      <w:lang w:val="fr-FR"/>
    </w:rPr>
  </w:style>
  <w:style w:type="character" w:customStyle="1" w:styleId="En-tteCar">
    <w:name w:val="En-tête Car"/>
    <w:basedOn w:val="Policepardfaut"/>
    <w:link w:val="En-tte"/>
    <w:rsid w:val="009B3DD0"/>
    <w:rPr>
      <w:rFonts w:ascii="Helvetica" w:eastAsia="Arial Unicode MS" w:hAnsi="Helvetica" w:cs="Arial Unicode MS"/>
      <w:color w:val="000000"/>
      <w:bdr w:val="nil"/>
      <w:lang w:val="fr-FR"/>
    </w:rPr>
  </w:style>
  <w:style w:type="paragraph" w:customStyle="1" w:styleId="CorpsA">
    <w:name w:val="Corps A"/>
    <w:rsid w:val="009B3DD0"/>
    <w:pPr>
      <w:pBdr>
        <w:top w:val="nil"/>
        <w:left w:val="nil"/>
        <w:bottom w:val="nil"/>
        <w:right w:val="nil"/>
        <w:between w:val="nil"/>
        <w:bar w:val="nil"/>
      </w:pBdr>
    </w:pPr>
    <w:rPr>
      <w:rFonts w:ascii="Helvetica" w:eastAsia="Arial Unicode MS" w:hAnsi="Helvetica" w:cs="Arial Unicode MS"/>
      <w:color w:val="000000"/>
      <w:u w:color="000000"/>
      <w:bdr w:val="nil"/>
      <w:lang w:val="fr-FR"/>
    </w:rPr>
  </w:style>
  <w:style w:type="paragraph" w:customStyle="1" w:styleId="Corps">
    <w:name w:val="Corps"/>
    <w:rsid w:val="009B3DD0"/>
    <w:pPr>
      <w:pBdr>
        <w:top w:val="nil"/>
        <w:left w:val="nil"/>
        <w:bottom w:val="nil"/>
        <w:right w:val="nil"/>
        <w:between w:val="nil"/>
        <w:bar w:val="nil"/>
      </w:pBdr>
      <w:spacing w:after="200" w:line="276" w:lineRule="auto"/>
    </w:pPr>
    <w:rPr>
      <w:rFonts w:ascii="Calibri" w:eastAsia="Calibri" w:hAnsi="Calibri" w:cs="Calibri"/>
      <w:color w:val="000000"/>
      <w:sz w:val="22"/>
      <w:szCs w:val="22"/>
      <w:u w:color="000000"/>
      <w:bdr w:val="nil"/>
      <w:lang w:val="fr-FR"/>
    </w:rPr>
  </w:style>
  <w:style w:type="numbering" w:customStyle="1" w:styleId="Style2import">
    <w:name w:val="Style 2 importé"/>
    <w:rsid w:val="009B3DD0"/>
    <w:pPr>
      <w:numPr>
        <w:numId w:val="1"/>
      </w:numPr>
    </w:pPr>
  </w:style>
  <w:style w:type="table" w:styleId="Grille">
    <w:name w:val="Table Grid"/>
    <w:basedOn w:val="TableauNormal"/>
    <w:uiPriority w:val="59"/>
    <w:rsid w:val="009B3DD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9B3DD0"/>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9B3DD0"/>
    <w:rPr>
      <w:rFonts w:ascii="Lucida Grande" w:eastAsia="Arial Unicode MS" w:hAnsi="Lucida Grande" w:cs="Lucida Grande"/>
      <w:sz w:val="18"/>
      <w:szCs w:val="18"/>
      <w:bdr w:val="nil"/>
      <w:lang w:val="en-US" w:eastAsia="en-US"/>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microsoft.com/office/2007/relationships/stylesWithEffects" Target="stylesWithEffects.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67</TotalTime>
  <Pages>9</Pages>
  <Words>1661</Words>
  <Characters>9137</Characters>
  <Application>Microsoft Office Word</Application>
  <DocSecurity>0</DocSecurity>
  <Lines>76</Lines>
  <Paragraphs>21</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10777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Tiago de Souza Martins</dc:creator>
  <cp:lastModifiedBy>Emmanuel Joyerot</cp:lastModifiedBy>
  <cp:revision>19</cp:revision>
  <cp:lastPrinted>2016-11-21T15:10:00Z</cp:lastPrinted>
  <dcterms:created xsi:type="dcterms:W3CDTF">2016-11-17T10:15:00Z</dcterms:created>
  <dcterms:modified xsi:type="dcterms:W3CDTF">2016-11-21T15:13:00Z</dcterms:modified>
</cp:coreProperties>
</file>